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9A2" w:rsidRPr="00631F7E" w:rsidRDefault="005E374A" w:rsidP="00B7247B">
      <w:pPr>
        <w:pStyle w:val="NormalWeb"/>
        <w:spacing w:before="0" w:after="0"/>
        <w:jc w:val="both"/>
        <w:rPr>
          <w:rFonts w:asciiTheme="minorHAnsi" w:hAnsiTheme="minorHAnsi" w:cstheme="minorHAnsi"/>
        </w:rPr>
      </w:pPr>
      <w:r w:rsidRPr="00631F7E">
        <w:rPr>
          <w:rFonts w:asciiTheme="minorHAnsi" w:hAnsiTheme="minorHAnsi" w:cstheme="minorHAnsi"/>
          <w:b/>
          <w:bCs/>
          <w:u w:val="single"/>
        </w:rPr>
        <w:t>RPI des écoles de Bussac sur Charente et de Saint-Vaize</w:t>
      </w:r>
      <w:r w:rsidRPr="00631F7E">
        <w:rPr>
          <w:rFonts w:asciiTheme="minorHAnsi" w:hAnsiTheme="minorHAnsi" w:cstheme="minorHAnsi"/>
        </w:rPr>
        <w:t xml:space="preserve">  </w:t>
      </w:r>
    </w:p>
    <w:p w:rsidR="00E609A2" w:rsidRPr="00631F7E" w:rsidRDefault="005E374A" w:rsidP="00B7247B">
      <w:pPr>
        <w:pStyle w:val="NormalWeb"/>
        <w:spacing w:before="0" w:after="0"/>
        <w:jc w:val="both"/>
        <w:rPr>
          <w:rFonts w:asciiTheme="minorHAnsi" w:hAnsiTheme="minorHAnsi" w:cstheme="minorHAnsi"/>
        </w:rPr>
      </w:pPr>
      <w:r w:rsidRPr="00631F7E">
        <w:rPr>
          <w:rFonts w:asciiTheme="minorHAnsi" w:hAnsiTheme="minorHAnsi" w:cstheme="minorHAnsi"/>
          <w:b/>
          <w:bCs/>
          <w:u w:val="single"/>
        </w:rPr>
        <w:t xml:space="preserve">Conseil de RPI du 1er trimestre – Mardi </w:t>
      </w:r>
      <w:r w:rsidR="000B3393">
        <w:rPr>
          <w:rFonts w:asciiTheme="minorHAnsi" w:hAnsiTheme="minorHAnsi" w:cstheme="minorHAnsi"/>
          <w:b/>
          <w:bCs/>
          <w:u w:val="single"/>
        </w:rPr>
        <w:t>18</w:t>
      </w:r>
      <w:r w:rsidR="001815F3">
        <w:rPr>
          <w:rFonts w:asciiTheme="minorHAnsi" w:hAnsiTheme="minorHAnsi" w:cstheme="minorHAnsi"/>
          <w:b/>
          <w:bCs/>
          <w:u w:val="single"/>
        </w:rPr>
        <w:t xml:space="preserve"> novembre 202</w:t>
      </w:r>
      <w:r w:rsidR="000B3393">
        <w:rPr>
          <w:rFonts w:asciiTheme="minorHAnsi" w:hAnsiTheme="minorHAnsi" w:cstheme="minorHAnsi"/>
          <w:b/>
          <w:bCs/>
          <w:u w:val="single"/>
        </w:rPr>
        <w:t>5</w:t>
      </w:r>
    </w:p>
    <w:p w:rsidR="00E609A2" w:rsidRPr="00631F7E" w:rsidRDefault="00E609A2" w:rsidP="00B7247B">
      <w:pPr>
        <w:pStyle w:val="NormalWeb"/>
        <w:spacing w:before="0" w:after="0"/>
        <w:jc w:val="both"/>
        <w:rPr>
          <w:rFonts w:asciiTheme="minorHAnsi" w:hAnsiTheme="minorHAnsi" w:cstheme="minorHAnsi"/>
        </w:rPr>
      </w:pPr>
    </w:p>
    <w:p w:rsidR="00E609A2" w:rsidRPr="00631F7E" w:rsidRDefault="005E374A" w:rsidP="00B7247B">
      <w:pPr>
        <w:pStyle w:val="NormalWeb"/>
        <w:spacing w:before="0" w:after="0"/>
        <w:ind w:left="720" w:hanging="720"/>
        <w:jc w:val="both"/>
        <w:rPr>
          <w:rFonts w:asciiTheme="minorHAnsi" w:hAnsiTheme="minorHAnsi" w:cstheme="minorHAnsi"/>
        </w:rPr>
      </w:pPr>
      <w:r w:rsidRPr="00631F7E">
        <w:rPr>
          <w:rFonts w:asciiTheme="minorHAnsi" w:hAnsiTheme="minorHAnsi" w:cstheme="minorHAnsi"/>
          <w:b/>
          <w:u w:val="single"/>
        </w:rPr>
        <w:t>Composition du conseil </w:t>
      </w:r>
    </w:p>
    <w:p w:rsidR="00E609A2" w:rsidRDefault="005E374A" w:rsidP="00B7247B">
      <w:pPr>
        <w:pStyle w:val="NormalWeb"/>
        <w:spacing w:before="0" w:after="0"/>
        <w:jc w:val="both"/>
        <w:rPr>
          <w:rFonts w:asciiTheme="minorHAnsi" w:hAnsiTheme="minorHAnsi" w:cstheme="minorHAnsi"/>
        </w:rPr>
      </w:pPr>
      <w:r w:rsidRPr="000A4282">
        <w:rPr>
          <w:rFonts w:asciiTheme="minorHAnsi" w:hAnsiTheme="minorHAnsi" w:cstheme="minorHAnsi"/>
          <w:b/>
          <w:u w:val="single"/>
        </w:rPr>
        <w:t>Enseignants</w:t>
      </w:r>
      <w:r w:rsidRPr="00631F7E">
        <w:rPr>
          <w:rFonts w:asciiTheme="minorHAnsi" w:hAnsiTheme="minorHAnsi" w:cstheme="minorHAnsi"/>
          <w:u w:val="single"/>
        </w:rPr>
        <w:t> </w:t>
      </w:r>
      <w:r w:rsidRPr="00631F7E">
        <w:rPr>
          <w:rFonts w:asciiTheme="minorHAnsi" w:hAnsiTheme="minorHAnsi" w:cstheme="minorHAnsi"/>
        </w:rPr>
        <w:t xml:space="preserve">: </w:t>
      </w:r>
      <w:r w:rsidR="005507EC" w:rsidRPr="00631F7E">
        <w:rPr>
          <w:rFonts w:asciiTheme="minorHAnsi" w:hAnsiTheme="minorHAnsi" w:cstheme="minorHAnsi"/>
        </w:rPr>
        <w:t>Nathalie ROUGIER</w:t>
      </w:r>
      <w:r w:rsidRPr="00631F7E">
        <w:rPr>
          <w:rFonts w:asciiTheme="minorHAnsi" w:hAnsiTheme="minorHAnsi" w:cstheme="minorHAnsi"/>
        </w:rPr>
        <w:t xml:space="preserve"> (Direct</w:t>
      </w:r>
      <w:r w:rsidR="005507EC" w:rsidRPr="00631F7E">
        <w:rPr>
          <w:rFonts w:asciiTheme="minorHAnsi" w:hAnsiTheme="minorHAnsi" w:cstheme="minorHAnsi"/>
        </w:rPr>
        <w:t>rice</w:t>
      </w:r>
      <w:r w:rsidR="000B3393">
        <w:rPr>
          <w:rFonts w:asciiTheme="minorHAnsi" w:hAnsiTheme="minorHAnsi" w:cstheme="minorHAnsi"/>
        </w:rPr>
        <w:t xml:space="preserve"> Bussac + </w:t>
      </w:r>
      <w:r w:rsidRPr="00631F7E">
        <w:rPr>
          <w:rFonts w:asciiTheme="minorHAnsi" w:hAnsiTheme="minorHAnsi" w:cstheme="minorHAnsi"/>
        </w:rPr>
        <w:t>CM2) –</w:t>
      </w:r>
      <w:r w:rsidR="005507EC" w:rsidRPr="00631F7E">
        <w:rPr>
          <w:rFonts w:asciiTheme="minorHAnsi" w:hAnsiTheme="minorHAnsi" w:cstheme="minorHAnsi"/>
        </w:rPr>
        <w:t xml:space="preserve"> Virginie GENEAU </w:t>
      </w:r>
      <w:r w:rsidR="000B3393">
        <w:rPr>
          <w:rFonts w:asciiTheme="minorHAnsi" w:hAnsiTheme="minorHAnsi" w:cstheme="minorHAnsi"/>
        </w:rPr>
        <w:t>(</w:t>
      </w:r>
      <w:r w:rsidRPr="00631F7E">
        <w:rPr>
          <w:rFonts w:asciiTheme="minorHAnsi" w:hAnsiTheme="minorHAnsi" w:cstheme="minorHAnsi"/>
        </w:rPr>
        <w:t xml:space="preserve">CM1) – Julie </w:t>
      </w:r>
      <w:r w:rsidR="003E27BB">
        <w:rPr>
          <w:rFonts w:asciiTheme="minorHAnsi" w:hAnsiTheme="minorHAnsi" w:cstheme="minorHAnsi"/>
        </w:rPr>
        <w:t xml:space="preserve">LEMBERT- </w:t>
      </w:r>
      <w:r w:rsidRPr="00631F7E">
        <w:rPr>
          <w:rFonts w:asciiTheme="minorHAnsi" w:hAnsiTheme="minorHAnsi" w:cstheme="minorHAnsi"/>
        </w:rPr>
        <w:t>SOUESME (PS</w:t>
      </w:r>
      <w:r w:rsidR="000B3393">
        <w:rPr>
          <w:rFonts w:asciiTheme="minorHAnsi" w:hAnsiTheme="minorHAnsi" w:cstheme="minorHAnsi"/>
        </w:rPr>
        <w:t>/MS</w:t>
      </w:r>
      <w:r w:rsidR="001815F3">
        <w:rPr>
          <w:rFonts w:asciiTheme="minorHAnsi" w:hAnsiTheme="minorHAnsi" w:cstheme="minorHAnsi"/>
        </w:rPr>
        <w:t>) – Dominique LE MOULLEC (</w:t>
      </w:r>
      <w:r w:rsidR="000B3393">
        <w:rPr>
          <w:rFonts w:asciiTheme="minorHAnsi" w:hAnsiTheme="minorHAnsi" w:cstheme="minorHAnsi"/>
        </w:rPr>
        <w:t>GS/CP</w:t>
      </w:r>
      <w:r w:rsidRPr="00631F7E">
        <w:rPr>
          <w:rFonts w:asciiTheme="minorHAnsi" w:hAnsiTheme="minorHAnsi" w:cstheme="minorHAnsi"/>
        </w:rPr>
        <w:t>) – Blandine MOUN</w:t>
      </w:r>
      <w:r w:rsidR="000B3393">
        <w:rPr>
          <w:rFonts w:asciiTheme="minorHAnsi" w:hAnsiTheme="minorHAnsi" w:cstheme="minorHAnsi"/>
        </w:rPr>
        <w:t>IER (Directrice Saint Vaize + CE1</w:t>
      </w:r>
      <w:r w:rsidRPr="00631F7E">
        <w:rPr>
          <w:rFonts w:asciiTheme="minorHAnsi" w:hAnsiTheme="minorHAnsi" w:cstheme="minorHAnsi"/>
        </w:rPr>
        <w:t>) –</w:t>
      </w:r>
      <w:r w:rsidR="001815F3">
        <w:rPr>
          <w:rFonts w:asciiTheme="minorHAnsi" w:hAnsiTheme="minorHAnsi" w:cstheme="minorHAnsi"/>
        </w:rPr>
        <w:t xml:space="preserve"> </w:t>
      </w:r>
      <w:r w:rsidR="000A4282">
        <w:rPr>
          <w:rFonts w:asciiTheme="minorHAnsi" w:hAnsiTheme="minorHAnsi" w:cstheme="minorHAnsi"/>
        </w:rPr>
        <w:t>Catherine PRIMAS</w:t>
      </w:r>
      <w:r w:rsidR="001815F3">
        <w:rPr>
          <w:rFonts w:asciiTheme="minorHAnsi" w:hAnsiTheme="minorHAnsi" w:cstheme="minorHAnsi"/>
        </w:rPr>
        <w:t xml:space="preserve"> (</w:t>
      </w:r>
      <w:r w:rsidR="000A4282">
        <w:rPr>
          <w:rFonts w:asciiTheme="minorHAnsi" w:hAnsiTheme="minorHAnsi" w:cstheme="minorHAnsi"/>
        </w:rPr>
        <w:t>CE2</w:t>
      </w:r>
      <w:r w:rsidRPr="00631F7E">
        <w:rPr>
          <w:rFonts w:asciiTheme="minorHAnsi" w:hAnsiTheme="minorHAnsi" w:cstheme="minorHAnsi"/>
        </w:rPr>
        <w:t>)</w:t>
      </w:r>
    </w:p>
    <w:p w:rsidR="00B05F8C" w:rsidRPr="00631F7E" w:rsidRDefault="00B05F8C" w:rsidP="00B7247B">
      <w:pPr>
        <w:pStyle w:val="NormalWeb"/>
        <w:spacing w:before="0" w:after="0"/>
        <w:jc w:val="both"/>
        <w:rPr>
          <w:rFonts w:asciiTheme="minorHAnsi" w:hAnsiTheme="minorHAnsi" w:cstheme="minorHAnsi"/>
        </w:rPr>
      </w:pPr>
      <w:r w:rsidRPr="000A4282">
        <w:rPr>
          <w:rFonts w:asciiTheme="minorHAnsi" w:hAnsiTheme="minorHAnsi" w:cstheme="minorHAnsi"/>
          <w:b/>
          <w:u w:val="single"/>
        </w:rPr>
        <w:t>Périscolaire </w:t>
      </w:r>
      <w:r>
        <w:rPr>
          <w:rFonts w:asciiTheme="minorHAnsi" w:hAnsiTheme="minorHAnsi" w:cstheme="minorHAnsi"/>
        </w:rPr>
        <w:t xml:space="preserve">: Bleuette ROBIN </w:t>
      </w:r>
    </w:p>
    <w:p w:rsidR="00E609A2" w:rsidRPr="00631F7E" w:rsidRDefault="005E374A" w:rsidP="00B7247B">
      <w:pPr>
        <w:pStyle w:val="NormalWeb"/>
        <w:spacing w:before="0" w:after="0"/>
        <w:jc w:val="both"/>
        <w:rPr>
          <w:rFonts w:asciiTheme="minorHAnsi" w:hAnsiTheme="minorHAnsi" w:cstheme="minorHAnsi"/>
        </w:rPr>
      </w:pPr>
      <w:r w:rsidRPr="000A4282">
        <w:rPr>
          <w:rFonts w:asciiTheme="minorHAnsi" w:hAnsiTheme="minorHAnsi" w:cstheme="minorHAnsi"/>
          <w:b/>
          <w:u w:val="single"/>
        </w:rPr>
        <w:t>Représentants des parents d’élèves Saint Vaize</w:t>
      </w:r>
      <w:r w:rsidRPr="00631F7E">
        <w:rPr>
          <w:rFonts w:asciiTheme="minorHAnsi" w:hAnsiTheme="minorHAnsi" w:cstheme="minorHAnsi"/>
        </w:rPr>
        <w:t xml:space="preserve"> : </w:t>
      </w:r>
      <w:r w:rsidR="000A4282">
        <w:rPr>
          <w:rFonts w:asciiTheme="minorHAnsi" w:hAnsiTheme="minorHAnsi" w:cstheme="minorHAnsi"/>
        </w:rPr>
        <w:t>Lucie TREVISIOL – Sandrine SOULET TOMASI – Amélie TEURNIER – Emeline BRANCALEON – Amandine TESSIER</w:t>
      </w:r>
    </w:p>
    <w:p w:rsidR="001815F3" w:rsidRDefault="005E374A" w:rsidP="00B7247B">
      <w:pPr>
        <w:pStyle w:val="NormalWeb"/>
        <w:spacing w:before="0" w:after="0"/>
        <w:jc w:val="both"/>
        <w:rPr>
          <w:rFonts w:asciiTheme="minorHAnsi" w:hAnsiTheme="minorHAnsi" w:cstheme="minorHAnsi"/>
        </w:rPr>
      </w:pPr>
      <w:r w:rsidRPr="000A4282">
        <w:rPr>
          <w:rFonts w:asciiTheme="minorHAnsi" w:hAnsiTheme="minorHAnsi" w:cstheme="minorHAnsi"/>
          <w:b/>
          <w:u w:val="single"/>
        </w:rPr>
        <w:t>Représentants des parents d’élèves Bussac</w:t>
      </w:r>
      <w:r w:rsidRPr="00631F7E">
        <w:rPr>
          <w:rFonts w:asciiTheme="minorHAnsi" w:hAnsiTheme="minorHAnsi" w:cstheme="minorHAnsi"/>
        </w:rPr>
        <w:t> :</w:t>
      </w:r>
      <w:r w:rsidR="002F5F35">
        <w:rPr>
          <w:rFonts w:asciiTheme="minorHAnsi" w:hAnsiTheme="minorHAnsi" w:cstheme="minorHAnsi"/>
        </w:rPr>
        <w:t xml:space="preserve"> </w:t>
      </w:r>
      <w:r w:rsidR="000702C9">
        <w:rPr>
          <w:rFonts w:asciiTheme="minorHAnsi" w:hAnsiTheme="minorHAnsi" w:cstheme="minorHAnsi"/>
        </w:rPr>
        <w:t xml:space="preserve">Claire GAUBERT – </w:t>
      </w:r>
      <w:r w:rsidR="002F5F35">
        <w:rPr>
          <w:rFonts w:asciiTheme="minorHAnsi" w:hAnsiTheme="minorHAnsi" w:cstheme="minorHAnsi"/>
        </w:rPr>
        <w:t>Alizé</w:t>
      </w:r>
      <w:r w:rsidR="000702C9">
        <w:rPr>
          <w:rFonts w:asciiTheme="minorHAnsi" w:hAnsiTheme="minorHAnsi" w:cstheme="minorHAnsi"/>
        </w:rPr>
        <w:t xml:space="preserve"> </w:t>
      </w:r>
      <w:r w:rsidR="002F5F35">
        <w:rPr>
          <w:rFonts w:asciiTheme="minorHAnsi" w:hAnsiTheme="minorHAnsi" w:cstheme="minorHAnsi"/>
        </w:rPr>
        <w:t>MICHAUT</w:t>
      </w:r>
      <w:r w:rsidR="000A4282">
        <w:rPr>
          <w:rFonts w:asciiTheme="minorHAnsi" w:hAnsiTheme="minorHAnsi" w:cstheme="minorHAnsi"/>
        </w:rPr>
        <w:t xml:space="preserve"> </w:t>
      </w:r>
      <w:r w:rsidR="007F3B92">
        <w:rPr>
          <w:rFonts w:asciiTheme="minorHAnsi" w:hAnsiTheme="minorHAnsi" w:cstheme="minorHAnsi"/>
        </w:rPr>
        <w:t>–</w:t>
      </w:r>
      <w:r w:rsidR="000A4282">
        <w:rPr>
          <w:rFonts w:asciiTheme="minorHAnsi" w:hAnsiTheme="minorHAnsi" w:cstheme="minorHAnsi"/>
        </w:rPr>
        <w:t xml:space="preserve"> Stéphane GAUTREAU – Lucas  PARMENTELOT –</w:t>
      </w:r>
      <w:r w:rsidR="000B3393">
        <w:rPr>
          <w:rFonts w:asciiTheme="minorHAnsi" w:hAnsiTheme="minorHAnsi" w:cstheme="minorHAnsi"/>
        </w:rPr>
        <w:t xml:space="preserve"> Elodie FOURNIER </w:t>
      </w:r>
      <w:r w:rsidR="000A4282">
        <w:rPr>
          <w:rFonts w:asciiTheme="minorHAnsi" w:hAnsiTheme="minorHAnsi" w:cstheme="minorHAnsi"/>
        </w:rPr>
        <w:t xml:space="preserve">– </w:t>
      </w:r>
      <w:r w:rsidR="000B3393">
        <w:rPr>
          <w:rFonts w:asciiTheme="minorHAnsi" w:hAnsiTheme="minorHAnsi" w:cstheme="minorHAnsi"/>
        </w:rPr>
        <w:t xml:space="preserve">Noémie JACQUES </w:t>
      </w:r>
      <w:r w:rsidR="000A4282">
        <w:rPr>
          <w:rFonts w:asciiTheme="minorHAnsi" w:hAnsiTheme="minorHAnsi" w:cstheme="minorHAnsi"/>
        </w:rPr>
        <w:t xml:space="preserve">– </w:t>
      </w:r>
      <w:r w:rsidR="007F3B92">
        <w:rPr>
          <w:rFonts w:asciiTheme="minorHAnsi" w:hAnsiTheme="minorHAnsi" w:cstheme="minorHAnsi"/>
        </w:rPr>
        <w:t>Mélodie PAINSONNEAU</w:t>
      </w:r>
      <w:r w:rsidR="000B3393">
        <w:rPr>
          <w:rFonts w:asciiTheme="minorHAnsi" w:hAnsiTheme="minorHAnsi" w:cstheme="minorHAnsi"/>
        </w:rPr>
        <w:t xml:space="preserve"> </w:t>
      </w:r>
    </w:p>
    <w:p w:rsidR="007F3B92" w:rsidRDefault="005E374A" w:rsidP="00B7247B">
      <w:pPr>
        <w:pStyle w:val="NormalWeb"/>
        <w:spacing w:before="0" w:after="0"/>
        <w:jc w:val="both"/>
        <w:rPr>
          <w:rFonts w:asciiTheme="minorHAnsi" w:hAnsiTheme="minorHAnsi" w:cstheme="minorHAnsi"/>
        </w:rPr>
      </w:pPr>
      <w:r w:rsidRPr="000A4282">
        <w:rPr>
          <w:rFonts w:asciiTheme="minorHAnsi" w:hAnsiTheme="minorHAnsi" w:cstheme="minorHAnsi"/>
          <w:b/>
          <w:u w:val="single"/>
        </w:rPr>
        <w:t>Mairie de Bussac</w:t>
      </w:r>
      <w:r w:rsidRPr="00631F7E">
        <w:rPr>
          <w:rFonts w:asciiTheme="minorHAnsi" w:hAnsiTheme="minorHAnsi" w:cstheme="minorHAnsi"/>
        </w:rPr>
        <w:t xml:space="preserve"> : </w:t>
      </w:r>
      <w:r w:rsidR="000B3393">
        <w:rPr>
          <w:rFonts w:asciiTheme="minorHAnsi" w:hAnsiTheme="minorHAnsi" w:cstheme="minorHAnsi"/>
        </w:rPr>
        <w:t>Françoise DURAND</w:t>
      </w:r>
      <w:r w:rsidR="000A4282">
        <w:rPr>
          <w:rFonts w:asciiTheme="minorHAnsi" w:hAnsiTheme="minorHAnsi" w:cstheme="minorHAnsi"/>
        </w:rPr>
        <w:t xml:space="preserve"> (</w:t>
      </w:r>
      <w:r w:rsidR="000B3393">
        <w:rPr>
          <w:rFonts w:asciiTheme="minorHAnsi" w:hAnsiTheme="minorHAnsi" w:cstheme="minorHAnsi"/>
        </w:rPr>
        <w:t>maire-adjointe</w:t>
      </w:r>
      <w:r w:rsidR="000A4282">
        <w:rPr>
          <w:rFonts w:asciiTheme="minorHAnsi" w:hAnsiTheme="minorHAnsi" w:cstheme="minorHAnsi"/>
        </w:rPr>
        <w:t>)</w:t>
      </w:r>
    </w:p>
    <w:p w:rsidR="00E609A2" w:rsidRPr="00631F7E" w:rsidRDefault="005E374A" w:rsidP="00B7247B">
      <w:pPr>
        <w:pStyle w:val="NormalWeb"/>
        <w:spacing w:before="0" w:after="0"/>
        <w:jc w:val="both"/>
        <w:rPr>
          <w:rFonts w:asciiTheme="minorHAnsi" w:hAnsiTheme="minorHAnsi" w:cstheme="minorHAnsi"/>
        </w:rPr>
      </w:pPr>
      <w:r w:rsidRPr="000A4282">
        <w:rPr>
          <w:rFonts w:asciiTheme="minorHAnsi" w:hAnsiTheme="minorHAnsi" w:cstheme="minorHAnsi"/>
          <w:b/>
          <w:u w:val="single"/>
        </w:rPr>
        <w:t>Mairie de Saint Vaize</w:t>
      </w:r>
      <w:r w:rsidRPr="00631F7E">
        <w:rPr>
          <w:rFonts w:asciiTheme="minorHAnsi" w:hAnsiTheme="minorHAnsi" w:cstheme="minorHAnsi"/>
        </w:rPr>
        <w:t> :</w:t>
      </w:r>
      <w:r w:rsidR="000A4282">
        <w:rPr>
          <w:rFonts w:asciiTheme="minorHAnsi" w:hAnsiTheme="minorHAnsi" w:cstheme="minorHAnsi"/>
        </w:rPr>
        <w:t xml:space="preserve"> </w:t>
      </w:r>
      <w:r w:rsidR="000B3393">
        <w:rPr>
          <w:rFonts w:asciiTheme="minorHAnsi" w:hAnsiTheme="minorHAnsi" w:cstheme="minorHAnsi"/>
        </w:rPr>
        <w:t xml:space="preserve">Michel ROUX (maire) – </w:t>
      </w:r>
      <w:r w:rsidRPr="00631F7E">
        <w:rPr>
          <w:rFonts w:asciiTheme="minorHAnsi" w:hAnsiTheme="minorHAnsi" w:cstheme="minorHAnsi"/>
        </w:rPr>
        <w:t>Corinne GERARD (</w:t>
      </w:r>
      <w:r w:rsidR="007F3B92">
        <w:rPr>
          <w:rFonts w:asciiTheme="minorHAnsi" w:hAnsiTheme="minorHAnsi" w:cstheme="minorHAnsi"/>
        </w:rPr>
        <w:t>maire-</w:t>
      </w:r>
      <w:r w:rsidRPr="00631F7E">
        <w:rPr>
          <w:rFonts w:asciiTheme="minorHAnsi" w:hAnsiTheme="minorHAnsi" w:cstheme="minorHAnsi"/>
        </w:rPr>
        <w:t>adjointe)</w:t>
      </w:r>
    </w:p>
    <w:p w:rsidR="00087C0C" w:rsidRPr="00631F7E" w:rsidRDefault="005E374A" w:rsidP="00B7247B">
      <w:pPr>
        <w:pStyle w:val="NormalWeb"/>
        <w:spacing w:before="0" w:after="0"/>
        <w:jc w:val="both"/>
        <w:rPr>
          <w:rFonts w:asciiTheme="minorHAnsi" w:hAnsiTheme="minorHAnsi" w:cstheme="minorHAnsi"/>
        </w:rPr>
      </w:pPr>
      <w:r w:rsidRPr="000A4282">
        <w:rPr>
          <w:rFonts w:asciiTheme="minorHAnsi" w:hAnsiTheme="minorHAnsi" w:cstheme="minorHAnsi"/>
          <w:b/>
          <w:u w:val="single"/>
        </w:rPr>
        <w:t>Excusés</w:t>
      </w:r>
      <w:r w:rsidRPr="00631F7E">
        <w:rPr>
          <w:rFonts w:asciiTheme="minorHAnsi" w:hAnsiTheme="minorHAnsi" w:cstheme="minorHAnsi"/>
        </w:rPr>
        <w:t> : Madame CHARPENTIER Sylvie (Inspectrice de l’Education Nationale) – Henri GAUCHER (DDEN RPI)</w:t>
      </w:r>
      <w:r w:rsidR="00ED580D">
        <w:rPr>
          <w:rFonts w:asciiTheme="minorHAnsi" w:hAnsiTheme="minorHAnsi" w:cstheme="minorHAnsi"/>
        </w:rPr>
        <w:t xml:space="preserve"> </w:t>
      </w:r>
      <w:r w:rsidR="000A4282">
        <w:rPr>
          <w:rFonts w:asciiTheme="minorHAnsi" w:hAnsiTheme="minorHAnsi" w:cstheme="minorHAnsi"/>
        </w:rPr>
        <w:t xml:space="preserve">– </w:t>
      </w:r>
      <w:r w:rsidR="007F3B92" w:rsidRPr="00631F7E">
        <w:rPr>
          <w:rFonts w:asciiTheme="minorHAnsi" w:hAnsiTheme="minorHAnsi" w:cstheme="minorHAnsi"/>
        </w:rPr>
        <w:t>Jean-Luc MARCHAIS (Maire</w:t>
      </w:r>
      <w:r w:rsidR="007F3B92">
        <w:rPr>
          <w:rFonts w:asciiTheme="minorHAnsi" w:hAnsiTheme="minorHAnsi" w:cstheme="minorHAnsi"/>
        </w:rPr>
        <w:t xml:space="preserve"> de Bussac</w:t>
      </w:r>
      <w:r w:rsidR="00ED580D">
        <w:rPr>
          <w:rFonts w:asciiTheme="minorHAnsi" w:hAnsiTheme="minorHAnsi" w:cstheme="minorHAnsi"/>
        </w:rPr>
        <w:t xml:space="preserve">) </w:t>
      </w:r>
      <w:r w:rsidR="000A4282">
        <w:rPr>
          <w:rFonts w:asciiTheme="minorHAnsi" w:hAnsiTheme="minorHAnsi" w:cstheme="minorHAnsi"/>
        </w:rPr>
        <w:t>– Amaury BABIN (décharge de direction école de Bussac)</w:t>
      </w:r>
    </w:p>
    <w:p w:rsidR="00E609A2" w:rsidRPr="00631F7E" w:rsidRDefault="00E609A2" w:rsidP="00B7247B">
      <w:pPr>
        <w:pStyle w:val="NormalWeb"/>
        <w:spacing w:before="0" w:after="0"/>
        <w:jc w:val="both"/>
        <w:rPr>
          <w:rFonts w:asciiTheme="minorHAnsi" w:hAnsiTheme="minorHAnsi" w:cstheme="minorHAnsi"/>
          <w:sz w:val="12"/>
          <w:szCs w:val="12"/>
        </w:rPr>
      </w:pPr>
    </w:p>
    <w:p w:rsidR="00E609A2" w:rsidRPr="008F2F70" w:rsidRDefault="005E374A" w:rsidP="00B7247B">
      <w:pPr>
        <w:pStyle w:val="NormalWeb"/>
        <w:spacing w:before="0" w:after="120"/>
        <w:jc w:val="both"/>
        <w:rPr>
          <w:rFonts w:asciiTheme="minorHAnsi" w:hAnsiTheme="minorHAnsi" w:cstheme="minorHAnsi"/>
        </w:rPr>
      </w:pPr>
      <w:r w:rsidRPr="008F2F70">
        <w:rPr>
          <w:rFonts w:asciiTheme="minorHAnsi" w:hAnsiTheme="minorHAnsi" w:cstheme="minorHAnsi"/>
        </w:rPr>
        <w:t>En préambule, un rappel est fait sur le rôle des représentants de parents d’élèves et sur la composition, les modalités de fonctionnement et les missions du conseil d’école qui sont définies réglementa</w:t>
      </w:r>
      <w:r w:rsidR="008F2F70" w:rsidRPr="008F2F70">
        <w:rPr>
          <w:rFonts w:asciiTheme="minorHAnsi" w:hAnsiTheme="minorHAnsi" w:cstheme="minorHAnsi"/>
        </w:rPr>
        <w:t>irement de manière très précise ainsi que les missions du DDEN (Délégué Départemental de l’Education Nationale)</w:t>
      </w:r>
      <w:r w:rsidR="00B235D7">
        <w:rPr>
          <w:rFonts w:asciiTheme="minorHAnsi" w:hAnsiTheme="minorHAnsi" w:cstheme="minorHAnsi"/>
        </w:rPr>
        <w:t>.</w:t>
      </w:r>
    </w:p>
    <w:p w:rsidR="00E609A2" w:rsidRPr="00631F7E" w:rsidRDefault="00E609A2" w:rsidP="00B7247B">
      <w:pPr>
        <w:pStyle w:val="NormalWeb"/>
        <w:spacing w:before="0" w:after="120"/>
        <w:jc w:val="both"/>
        <w:rPr>
          <w:rFonts w:asciiTheme="minorHAnsi" w:hAnsiTheme="minorHAnsi" w:cstheme="minorHAnsi"/>
        </w:rPr>
      </w:pPr>
    </w:p>
    <w:p w:rsidR="00E609A2" w:rsidRPr="00631F7E" w:rsidRDefault="005E374A" w:rsidP="00B7247B">
      <w:pPr>
        <w:pStyle w:val="NormalWeb"/>
        <w:numPr>
          <w:ilvl w:val="0"/>
          <w:numId w:val="13"/>
        </w:numPr>
        <w:spacing w:before="0" w:after="0"/>
        <w:jc w:val="both"/>
        <w:rPr>
          <w:rFonts w:asciiTheme="minorHAnsi" w:hAnsiTheme="minorHAnsi" w:cstheme="minorHAnsi"/>
        </w:rPr>
      </w:pPr>
      <w:r w:rsidRPr="00631F7E">
        <w:rPr>
          <w:rFonts w:asciiTheme="minorHAnsi" w:hAnsiTheme="minorHAnsi" w:cstheme="minorHAnsi"/>
          <w:b/>
          <w:bCs/>
          <w:iCs/>
          <w:u w:val="single"/>
        </w:rPr>
        <w:t>Présentation de l’équipe enseignante et du périscolaire</w:t>
      </w:r>
    </w:p>
    <w:p w:rsidR="00E609A2" w:rsidRPr="00631F7E" w:rsidRDefault="005E374A" w:rsidP="00B7247B">
      <w:pPr>
        <w:numPr>
          <w:ilvl w:val="0"/>
          <w:numId w:val="14"/>
        </w:numPr>
        <w:jc w:val="both"/>
        <w:rPr>
          <w:rFonts w:asciiTheme="minorHAnsi" w:hAnsiTheme="minorHAnsi" w:cstheme="minorHAnsi"/>
        </w:rPr>
      </w:pPr>
      <w:r w:rsidRPr="00631F7E">
        <w:rPr>
          <w:rFonts w:asciiTheme="minorHAnsi" w:hAnsiTheme="minorHAnsi" w:cstheme="minorHAnsi"/>
          <w:b/>
          <w:iCs/>
          <w:u w:val="single"/>
        </w:rPr>
        <w:t>St Vaize</w:t>
      </w:r>
    </w:p>
    <w:p w:rsidR="00E609A2" w:rsidRPr="00631F7E" w:rsidRDefault="005E374A" w:rsidP="00B7247B">
      <w:pPr>
        <w:jc w:val="both"/>
        <w:rPr>
          <w:rFonts w:asciiTheme="minorHAnsi" w:hAnsiTheme="minorHAnsi" w:cstheme="minorHAnsi"/>
        </w:rPr>
      </w:pPr>
      <w:r w:rsidRPr="00631F7E">
        <w:rPr>
          <w:rFonts w:asciiTheme="minorHAnsi" w:hAnsiTheme="minorHAnsi" w:cstheme="minorHAnsi"/>
          <w:iCs/>
          <w:u w:val="single"/>
        </w:rPr>
        <w:t>Enseignants</w:t>
      </w:r>
      <w:r w:rsidRPr="00631F7E">
        <w:rPr>
          <w:rFonts w:asciiTheme="minorHAnsi" w:hAnsiTheme="minorHAnsi" w:cstheme="minorHAnsi"/>
          <w:iCs/>
        </w:rPr>
        <w:t> : Blandin</w:t>
      </w:r>
      <w:r w:rsidR="00ED580D">
        <w:rPr>
          <w:rFonts w:asciiTheme="minorHAnsi" w:hAnsiTheme="minorHAnsi" w:cstheme="minorHAnsi"/>
          <w:iCs/>
        </w:rPr>
        <w:t>e MOUNIER (CE1</w:t>
      </w:r>
      <w:r w:rsidRPr="00631F7E">
        <w:rPr>
          <w:rFonts w:asciiTheme="minorHAnsi" w:hAnsiTheme="minorHAnsi" w:cstheme="minorHAnsi"/>
          <w:iCs/>
        </w:rPr>
        <w:t xml:space="preserve"> + direction) – </w:t>
      </w:r>
      <w:r w:rsidR="00A413BC" w:rsidRPr="00631F7E">
        <w:rPr>
          <w:rFonts w:asciiTheme="minorHAnsi" w:hAnsiTheme="minorHAnsi" w:cstheme="minorHAnsi"/>
          <w:iCs/>
        </w:rPr>
        <w:t>Catherine PRIMAS</w:t>
      </w:r>
      <w:r w:rsidR="00ED580D">
        <w:rPr>
          <w:rFonts w:asciiTheme="minorHAnsi" w:hAnsiTheme="minorHAnsi" w:cstheme="minorHAnsi"/>
          <w:iCs/>
        </w:rPr>
        <w:t xml:space="preserve"> (</w:t>
      </w:r>
      <w:r w:rsidR="007E406D">
        <w:rPr>
          <w:rFonts w:asciiTheme="minorHAnsi" w:hAnsiTheme="minorHAnsi" w:cstheme="minorHAnsi"/>
          <w:iCs/>
        </w:rPr>
        <w:t>CE2</w:t>
      </w:r>
      <w:r w:rsidRPr="00631F7E">
        <w:rPr>
          <w:rFonts w:asciiTheme="minorHAnsi" w:hAnsiTheme="minorHAnsi" w:cstheme="minorHAnsi"/>
          <w:iCs/>
        </w:rPr>
        <w:t>)</w:t>
      </w:r>
    </w:p>
    <w:p w:rsidR="00B04D9D" w:rsidRDefault="005E374A" w:rsidP="00B7247B">
      <w:pPr>
        <w:pStyle w:val="NormalWeb"/>
        <w:spacing w:before="0" w:after="0"/>
        <w:jc w:val="both"/>
        <w:rPr>
          <w:rFonts w:asciiTheme="minorHAnsi" w:hAnsiTheme="minorHAnsi" w:cstheme="minorHAnsi"/>
          <w:iCs/>
        </w:rPr>
      </w:pPr>
      <w:r w:rsidRPr="00631F7E">
        <w:rPr>
          <w:rFonts w:asciiTheme="minorHAnsi" w:hAnsiTheme="minorHAnsi" w:cstheme="minorHAnsi"/>
          <w:iCs/>
          <w:u w:val="single"/>
        </w:rPr>
        <w:t>Accueil périscolaire</w:t>
      </w:r>
      <w:r w:rsidRPr="00631F7E">
        <w:rPr>
          <w:rFonts w:asciiTheme="minorHAnsi" w:hAnsiTheme="minorHAnsi" w:cstheme="minorHAnsi"/>
          <w:iCs/>
        </w:rPr>
        <w:t xml:space="preserve"> : </w:t>
      </w:r>
      <w:r w:rsidR="00B04D9D" w:rsidRPr="00631F7E">
        <w:rPr>
          <w:rFonts w:asciiTheme="minorHAnsi" w:hAnsiTheme="minorHAnsi" w:cstheme="minorHAnsi"/>
          <w:iCs/>
        </w:rPr>
        <w:t>Bleuette ROB</w:t>
      </w:r>
      <w:r w:rsidR="00B04D9D">
        <w:rPr>
          <w:rFonts w:asciiTheme="minorHAnsi" w:hAnsiTheme="minorHAnsi" w:cstheme="minorHAnsi"/>
          <w:iCs/>
        </w:rPr>
        <w:t>IN (directrice) – Aurélie PORTES (référente site)</w:t>
      </w:r>
      <w:r w:rsidR="00B04D9D" w:rsidRPr="00631F7E">
        <w:rPr>
          <w:rFonts w:asciiTheme="minorHAnsi" w:hAnsiTheme="minorHAnsi" w:cstheme="minorHAnsi"/>
          <w:iCs/>
        </w:rPr>
        <w:t xml:space="preserve"> – Isabelle </w:t>
      </w:r>
      <w:r w:rsidR="00B04D9D">
        <w:rPr>
          <w:rFonts w:asciiTheme="minorHAnsi" w:hAnsiTheme="minorHAnsi" w:cstheme="minorHAnsi"/>
          <w:iCs/>
        </w:rPr>
        <w:t>DREY (référente site) – Fanchon DAVID</w:t>
      </w:r>
      <w:r w:rsidR="00ED580D">
        <w:rPr>
          <w:rFonts w:asciiTheme="minorHAnsi" w:hAnsiTheme="minorHAnsi" w:cstheme="minorHAnsi"/>
          <w:iCs/>
        </w:rPr>
        <w:t xml:space="preserve"> </w:t>
      </w:r>
      <w:r w:rsidR="00B04D9D">
        <w:rPr>
          <w:rFonts w:asciiTheme="minorHAnsi" w:hAnsiTheme="minorHAnsi" w:cstheme="minorHAnsi"/>
          <w:iCs/>
        </w:rPr>
        <w:t xml:space="preserve">– </w:t>
      </w:r>
      <w:r w:rsidR="00ED580D">
        <w:rPr>
          <w:rFonts w:asciiTheme="minorHAnsi" w:hAnsiTheme="minorHAnsi" w:cstheme="minorHAnsi"/>
          <w:iCs/>
        </w:rPr>
        <w:t>Lana</w:t>
      </w:r>
      <w:r w:rsidR="000702C9">
        <w:rPr>
          <w:rFonts w:asciiTheme="minorHAnsi" w:hAnsiTheme="minorHAnsi" w:cstheme="minorHAnsi"/>
          <w:iCs/>
        </w:rPr>
        <w:t xml:space="preserve"> PICQ-THEROANNE – Christine CHABOT</w:t>
      </w:r>
    </w:p>
    <w:p w:rsidR="00E609A2" w:rsidRPr="00631F7E" w:rsidRDefault="005E374A" w:rsidP="00B7247B">
      <w:pPr>
        <w:pStyle w:val="NormalWeb"/>
        <w:spacing w:before="0" w:after="0"/>
        <w:jc w:val="both"/>
        <w:rPr>
          <w:rFonts w:asciiTheme="minorHAnsi" w:hAnsiTheme="minorHAnsi" w:cstheme="minorHAnsi"/>
        </w:rPr>
      </w:pPr>
      <w:r w:rsidRPr="00631F7E">
        <w:rPr>
          <w:rFonts w:asciiTheme="minorHAnsi" w:hAnsiTheme="minorHAnsi" w:cstheme="minorHAnsi"/>
          <w:iCs/>
          <w:u w:val="single"/>
        </w:rPr>
        <w:t>AESH</w:t>
      </w:r>
      <w:r w:rsidRPr="00631F7E">
        <w:rPr>
          <w:rFonts w:asciiTheme="minorHAnsi" w:hAnsiTheme="minorHAnsi" w:cstheme="minorHAnsi"/>
          <w:iCs/>
        </w:rPr>
        <w:t xml:space="preserve"> : </w:t>
      </w:r>
      <w:r w:rsidR="00A413BC" w:rsidRPr="00631F7E">
        <w:rPr>
          <w:rFonts w:asciiTheme="minorHAnsi" w:hAnsiTheme="minorHAnsi" w:cstheme="minorHAnsi"/>
          <w:iCs/>
        </w:rPr>
        <w:t>Séverine ROUDIER p</w:t>
      </w:r>
      <w:r w:rsidR="008F2F70">
        <w:rPr>
          <w:rFonts w:asciiTheme="minorHAnsi" w:hAnsiTheme="minorHAnsi" w:cstheme="minorHAnsi"/>
          <w:iCs/>
        </w:rPr>
        <w:t>o</w:t>
      </w:r>
      <w:r w:rsidR="000702C9">
        <w:rPr>
          <w:rFonts w:asciiTheme="minorHAnsi" w:hAnsiTheme="minorHAnsi" w:cstheme="minorHAnsi"/>
          <w:iCs/>
        </w:rPr>
        <w:t>ur une élève de la classe de CE2</w:t>
      </w:r>
      <w:r w:rsidR="001815F3">
        <w:rPr>
          <w:rFonts w:asciiTheme="minorHAnsi" w:hAnsiTheme="minorHAnsi" w:cstheme="minorHAnsi"/>
          <w:iCs/>
        </w:rPr>
        <w:t xml:space="preserve"> </w:t>
      </w:r>
    </w:p>
    <w:p w:rsidR="00E609A2" w:rsidRPr="00631F7E" w:rsidRDefault="005E374A" w:rsidP="00B7247B">
      <w:pPr>
        <w:numPr>
          <w:ilvl w:val="0"/>
          <w:numId w:val="15"/>
        </w:numPr>
        <w:jc w:val="both"/>
        <w:rPr>
          <w:rFonts w:asciiTheme="minorHAnsi" w:hAnsiTheme="minorHAnsi" w:cstheme="minorHAnsi"/>
        </w:rPr>
      </w:pPr>
      <w:r w:rsidRPr="00631F7E">
        <w:rPr>
          <w:rFonts w:asciiTheme="minorHAnsi" w:hAnsiTheme="minorHAnsi" w:cstheme="minorHAnsi"/>
          <w:b/>
          <w:iCs/>
          <w:u w:val="single"/>
        </w:rPr>
        <w:t>Bussac </w:t>
      </w:r>
    </w:p>
    <w:p w:rsidR="001815F3" w:rsidRDefault="005E374A" w:rsidP="00B7247B">
      <w:pPr>
        <w:pStyle w:val="NormalWeb"/>
        <w:spacing w:before="0" w:after="0"/>
        <w:jc w:val="both"/>
        <w:rPr>
          <w:rFonts w:asciiTheme="minorHAnsi" w:hAnsiTheme="minorHAnsi" w:cstheme="minorHAnsi"/>
          <w:iCs/>
        </w:rPr>
      </w:pPr>
      <w:r w:rsidRPr="00B235D7">
        <w:rPr>
          <w:rFonts w:asciiTheme="minorHAnsi" w:hAnsiTheme="minorHAnsi" w:cstheme="minorHAnsi"/>
          <w:iCs/>
          <w:u w:val="single"/>
        </w:rPr>
        <w:t>Enseignants</w:t>
      </w:r>
      <w:r w:rsidRPr="00B235D7">
        <w:rPr>
          <w:rFonts w:asciiTheme="minorHAnsi" w:hAnsiTheme="minorHAnsi" w:cstheme="minorHAnsi"/>
          <w:iCs/>
        </w:rPr>
        <w:t xml:space="preserve"> : </w:t>
      </w:r>
      <w:r w:rsidR="00A413BC" w:rsidRPr="00B235D7">
        <w:rPr>
          <w:rFonts w:asciiTheme="minorHAnsi" w:hAnsiTheme="minorHAnsi" w:cstheme="minorHAnsi"/>
        </w:rPr>
        <w:t>Nathalie ROUGIER</w:t>
      </w:r>
      <w:r w:rsidR="000702C9">
        <w:rPr>
          <w:rFonts w:asciiTheme="minorHAnsi" w:hAnsiTheme="minorHAnsi" w:cstheme="minorHAnsi"/>
        </w:rPr>
        <w:t xml:space="preserve"> (Direction + </w:t>
      </w:r>
      <w:r w:rsidRPr="00B235D7">
        <w:rPr>
          <w:rFonts w:asciiTheme="minorHAnsi" w:hAnsiTheme="minorHAnsi" w:cstheme="minorHAnsi"/>
        </w:rPr>
        <w:t>CM2) –</w:t>
      </w:r>
      <w:r w:rsidR="00A413BC" w:rsidRPr="00B235D7">
        <w:rPr>
          <w:rFonts w:asciiTheme="minorHAnsi" w:hAnsiTheme="minorHAnsi" w:cstheme="minorHAnsi"/>
        </w:rPr>
        <w:t xml:space="preserve"> Virginie GENEAU</w:t>
      </w:r>
      <w:r w:rsidR="000702C9">
        <w:rPr>
          <w:rFonts w:asciiTheme="minorHAnsi" w:hAnsiTheme="minorHAnsi" w:cstheme="minorHAnsi"/>
        </w:rPr>
        <w:t xml:space="preserve"> (</w:t>
      </w:r>
      <w:r w:rsidRPr="00B235D7">
        <w:rPr>
          <w:rFonts w:asciiTheme="minorHAnsi" w:hAnsiTheme="minorHAnsi" w:cstheme="minorHAnsi"/>
        </w:rPr>
        <w:t>CM1) – Julie SOUESME (PS</w:t>
      </w:r>
      <w:r w:rsidR="000702C9">
        <w:rPr>
          <w:rFonts w:asciiTheme="minorHAnsi" w:hAnsiTheme="minorHAnsi" w:cstheme="minorHAnsi"/>
        </w:rPr>
        <w:t>/MS</w:t>
      </w:r>
      <w:r w:rsidR="001815F3" w:rsidRPr="00B235D7">
        <w:rPr>
          <w:rFonts w:asciiTheme="minorHAnsi" w:hAnsiTheme="minorHAnsi" w:cstheme="minorHAnsi"/>
        </w:rPr>
        <w:t>) – Dominique LE MOULLEC (</w:t>
      </w:r>
      <w:r w:rsidR="000702C9">
        <w:rPr>
          <w:rFonts w:asciiTheme="minorHAnsi" w:hAnsiTheme="minorHAnsi" w:cstheme="minorHAnsi"/>
        </w:rPr>
        <w:t>GS/CP</w:t>
      </w:r>
      <w:r w:rsidRPr="00B235D7">
        <w:rPr>
          <w:rFonts w:asciiTheme="minorHAnsi" w:hAnsiTheme="minorHAnsi" w:cstheme="minorHAnsi"/>
        </w:rPr>
        <w:t xml:space="preserve">) </w:t>
      </w:r>
      <w:r w:rsidR="00A413BC" w:rsidRPr="00B235D7">
        <w:rPr>
          <w:rFonts w:asciiTheme="minorHAnsi" w:hAnsiTheme="minorHAnsi" w:cstheme="minorHAnsi"/>
        </w:rPr>
        <w:t>–</w:t>
      </w:r>
      <w:r w:rsidR="00B05F8C" w:rsidRPr="00B235D7">
        <w:rPr>
          <w:rFonts w:asciiTheme="minorHAnsi" w:hAnsiTheme="minorHAnsi" w:cstheme="minorHAnsi"/>
        </w:rPr>
        <w:t xml:space="preserve"> </w:t>
      </w:r>
      <w:r w:rsidR="008F2F70" w:rsidRPr="00B235D7">
        <w:rPr>
          <w:rFonts w:asciiTheme="minorHAnsi" w:hAnsiTheme="minorHAnsi" w:cstheme="minorHAnsi"/>
        </w:rPr>
        <w:t>Amaury BABIN</w:t>
      </w:r>
      <w:r w:rsidRPr="00B235D7">
        <w:rPr>
          <w:rFonts w:asciiTheme="minorHAnsi" w:hAnsiTheme="minorHAnsi" w:cstheme="minorHAnsi"/>
        </w:rPr>
        <w:t xml:space="preserve"> (enseignant décharge de direction) </w:t>
      </w:r>
      <w:r w:rsidR="002F4DAB" w:rsidRPr="00B235D7">
        <w:rPr>
          <w:rFonts w:asciiTheme="minorHAnsi" w:hAnsiTheme="minorHAnsi" w:cstheme="minorHAnsi"/>
        </w:rPr>
        <w:t xml:space="preserve">- </w:t>
      </w:r>
      <w:r w:rsidR="000702C9">
        <w:rPr>
          <w:rFonts w:asciiTheme="minorHAnsi" w:hAnsiTheme="minorHAnsi" w:cstheme="minorHAnsi"/>
          <w:iCs/>
        </w:rPr>
        <w:t>1</w:t>
      </w:r>
      <w:r w:rsidR="008F2F70" w:rsidRPr="00B235D7">
        <w:rPr>
          <w:rFonts w:asciiTheme="minorHAnsi" w:hAnsiTheme="minorHAnsi" w:cstheme="minorHAnsi"/>
          <w:iCs/>
        </w:rPr>
        <w:t xml:space="preserve"> ATS</w:t>
      </w:r>
      <w:r w:rsidR="000702C9">
        <w:rPr>
          <w:rFonts w:asciiTheme="minorHAnsi" w:hAnsiTheme="minorHAnsi" w:cstheme="minorHAnsi"/>
          <w:iCs/>
        </w:rPr>
        <w:t xml:space="preserve">EM : </w:t>
      </w:r>
      <w:r w:rsidR="008F2F70" w:rsidRPr="00B235D7">
        <w:rPr>
          <w:rFonts w:asciiTheme="minorHAnsi" w:hAnsiTheme="minorHAnsi" w:cstheme="minorHAnsi"/>
          <w:iCs/>
        </w:rPr>
        <w:t>Claude</w:t>
      </w:r>
      <w:r w:rsidR="00B235D7">
        <w:rPr>
          <w:rFonts w:asciiTheme="minorHAnsi" w:hAnsiTheme="minorHAnsi" w:cstheme="minorHAnsi"/>
          <w:iCs/>
        </w:rPr>
        <w:t xml:space="preserve"> THIBAULT </w:t>
      </w:r>
      <w:r w:rsidR="000702C9">
        <w:rPr>
          <w:rFonts w:asciiTheme="minorHAnsi" w:hAnsiTheme="minorHAnsi" w:cstheme="minorHAnsi"/>
          <w:iCs/>
        </w:rPr>
        <w:t>(classe de PS/MS</w:t>
      </w:r>
      <w:r w:rsidR="008F2F70" w:rsidRPr="00B235D7">
        <w:rPr>
          <w:rFonts w:asciiTheme="minorHAnsi" w:hAnsiTheme="minorHAnsi" w:cstheme="minorHAnsi"/>
          <w:iCs/>
        </w:rPr>
        <w:t>)</w:t>
      </w:r>
    </w:p>
    <w:p w:rsidR="00B235D7" w:rsidRDefault="005E374A" w:rsidP="00B7247B">
      <w:pPr>
        <w:pStyle w:val="NormalWeb"/>
        <w:spacing w:before="0" w:after="0"/>
        <w:jc w:val="both"/>
        <w:rPr>
          <w:rFonts w:asciiTheme="minorHAnsi" w:hAnsiTheme="minorHAnsi" w:cstheme="minorHAnsi"/>
          <w:iCs/>
        </w:rPr>
      </w:pPr>
      <w:r w:rsidRPr="00631F7E">
        <w:rPr>
          <w:rFonts w:asciiTheme="minorHAnsi" w:hAnsiTheme="minorHAnsi" w:cstheme="minorHAnsi"/>
          <w:u w:val="single"/>
        </w:rPr>
        <w:t>Accueil périscolaire</w:t>
      </w:r>
      <w:r w:rsidRPr="00631F7E">
        <w:rPr>
          <w:rFonts w:asciiTheme="minorHAnsi" w:hAnsiTheme="minorHAnsi" w:cstheme="minorHAnsi"/>
        </w:rPr>
        <w:t xml:space="preserve"> : </w:t>
      </w:r>
      <w:r w:rsidRPr="00631F7E">
        <w:rPr>
          <w:rFonts w:asciiTheme="minorHAnsi" w:hAnsiTheme="minorHAnsi" w:cstheme="minorHAnsi"/>
          <w:iCs/>
        </w:rPr>
        <w:t>Bleuette ROB</w:t>
      </w:r>
      <w:r w:rsidR="008F2F70">
        <w:rPr>
          <w:rFonts w:asciiTheme="minorHAnsi" w:hAnsiTheme="minorHAnsi" w:cstheme="minorHAnsi"/>
          <w:iCs/>
        </w:rPr>
        <w:t>IN (directrice) – Aurélie PORTES (référente site)</w:t>
      </w:r>
      <w:r w:rsidRPr="00631F7E">
        <w:rPr>
          <w:rFonts w:asciiTheme="minorHAnsi" w:hAnsiTheme="minorHAnsi" w:cstheme="minorHAnsi"/>
          <w:iCs/>
        </w:rPr>
        <w:t xml:space="preserve"> – Isabelle </w:t>
      </w:r>
      <w:r w:rsidR="008F2F70">
        <w:rPr>
          <w:rFonts w:asciiTheme="minorHAnsi" w:hAnsiTheme="minorHAnsi" w:cstheme="minorHAnsi"/>
          <w:iCs/>
        </w:rPr>
        <w:t>DREY (référente site)</w:t>
      </w:r>
      <w:r w:rsidR="003D519D">
        <w:rPr>
          <w:rFonts w:asciiTheme="minorHAnsi" w:hAnsiTheme="minorHAnsi" w:cstheme="minorHAnsi"/>
          <w:iCs/>
        </w:rPr>
        <w:t xml:space="preserve"> </w:t>
      </w:r>
      <w:r w:rsidRPr="00631F7E">
        <w:rPr>
          <w:rFonts w:asciiTheme="minorHAnsi" w:hAnsiTheme="minorHAnsi" w:cstheme="minorHAnsi"/>
          <w:iCs/>
        </w:rPr>
        <w:t>–</w:t>
      </w:r>
      <w:r w:rsidR="008F2F70">
        <w:rPr>
          <w:rFonts w:asciiTheme="minorHAnsi" w:hAnsiTheme="minorHAnsi" w:cstheme="minorHAnsi"/>
          <w:iCs/>
        </w:rPr>
        <w:t xml:space="preserve"> Fanchon </w:t>
      </w:r>
      <w:r w:rsidR="00C823FD">
        <w:rPr>
          <w:rFonts w:asciiTheme="minorHAnsi" w:hAnsiTheme="minorHAnsi" w:cstheme="minorHAnsi"/>
          <w:iCs/>
        </w:rPr>
        <w:t xml:space="preserve">DAVID </w:t>
      </w:r>
      <w:r w:rsidR="0071557C">
        <w:rPr>
          <w:rFonts w:asciiTheme="minorHAnsi" w:hAnsiTheme="minorHAnsi" w:cstheme="minorHAnsi"/>
          <w:iCs/>
        </w:rPr>
        <w:t>– Lana PICQ-THEROANNE – Christine CHABOT</w:t>
      </w:r>
    </w:p>
    <w:p w:rsidR="00B235D7" w:rsidRDefault="00B235D7" w:rsidP="00B7247B">
      <w:pPr>
        <w:pStyle w:val="NormalWeb"/>
        <w:spacing w:before="0" w:after="0"/>
        <w:jc w:val="both"/>
        <w:rPr>
          <w:rFonts w:asciiTheme="minorHAnsi" w:hAnsiTheme="minorHAnsi" w:cstheme="minorHAnsi"/>
          <w:iCs/>
        </w:rPr>
      </w:pPr>
      <w:r w:rsidRPr="00B235D7">
        <w:rPr>
          <w:rFonts w:asciiTheme="minorHAnsi" w:hAnsiTheme="minorHAnsi" w:cstheme="minorHAnsi"/>
          <w:iCs/>
          <w:u w:val="single"/>
        </w:rPr>
        <w:t>AESH</w:t>
      </w:r>
      <w:r>
        <w:rPr>
          <w:rFonts w:asciiTheme="minorHAnsi" w:hAnsiTheme="minorHAnsi" w:cstheme="minorHAnsi"/>
          <w:iCs/>
        </w:rPr>
        <w:t xml:space="preserve"> : Valentine MARTIN </w:t>
      </w:r>
      <w:r w:rsidR="000702C9">
        <w:rPr>
          <w:rFonts w:asciiTheme="minorHAnsi" w:hAnsiTheme="minorHAnsi" w:cstheme="minorHAnsi"/>
          <w:iCs/>
        </w:rPr>
        <w:t>à mi-temps auprès d’un élève notifié à Bussac et qui est partagée avec l’école d</w:t>
      </w:r>
      <w:r w:rsidR="0071557C">
        <w:rPr>
          <w:rFonts w:asciiTheme="minorHAnsi" w:hAnsiTheme="minorHAnsi" w:cstheme="minorHAnsi"/>
          <w:iCs/>
        </w:rPr>
        <w:t>e Fontcouverte</w:t>
      </w:r>
      <w:r>
        <w:rPr>
          <w:rFonts w:asciiTheme="minorHAnsi" w:hAnsiTheme="minorHAnsi" w:cstheme="minorHAnsi"/>
          <w:iCs/>
        </w:rPr>
        <w:t>.</w:t>
      </w:r>
    </w:p>
    <w:p w:rsidR="00E609A2" w:rsidRPr="00631F7E" w:rsidRDefault="005E374A" w:rsidP="00B7247B">
      <w:pPr>
        <w:pStyle w:val="NormalWeb"/>
        <w:numPr>
          <w:ilvl w:val="0"/>
          <w:numId w:val="28"/>
        </w:numPr>
        <w:spacing w:before="0" w:after="0"/>
        <w:jc w:val="both"/>
        <w:rPr>
          <w:rFonts w:asciiTheme="minorHAnsi" w:hAnsiTheme="minorHAnsi" w:cstheme="minorHAnsi"/>
        </w:rPr>
      </w:pPr>
      <w:r w:rsidRPr="00631F7E">
        <w:rPr>
          <w:rFonts w:asciiTheme="minorHAnsi" w:hAnsiTheme="minorHAnsi" w:cstheme="minorHAnsi"/>
          <w:b/>
          <w:iCs/>
          <w:u w:val="single"/>
        </w:rPr>
        <w:t>R</w:t>
      </w:r>
      <w:r w:rsidR="0071557C">
        <w:rPr>
          <w:rFonts w:asciiTheme="minorHAnsi" w:hAnsiTheme="minorHAnsi" w:cstheme="minorHAnsi"/>
          <w:b/>
          <w:iCs/>
          <w:u w:val="single"/>
        </w:rPr>
        <w:t>ASED</w:t>
      </w:r>
    </w:p>
    <w:p w:rsidR="00E609A2" w:rsidRDefault="005E374A" w:rsidP="00B7247B">
      <w:pPr>
        <w:pStyle w:val="NormalWeb"/>
        <w:spacing w:before="0" w:after="0"/>
        <w:jc w:val="both"/>
        <w:rPr>
          <w:rFonts w:asciiTheme="minorHAnsi" w:hAnsiTheme="minorHAnsi" w:cstheme="minorHAnsi"/>
          <w:iCs/>
        </w:rPr>
      </w:pPr>
      <w:r w:rsidRPr="00631F7E">
        <w:rPr>
          <w:rFonts w:asciiTheme="minorHAnsi" w:hAnsiTheme="minorHAnsi" w:cstheme="minorHAnsi"/>
          <w:iCs/>
        </w:rPr>
        <w:t>Sylvie HAMON (Psychologue scolaire) – Isabelle AVRIL (maître</w:t>
      </w:r>
      <w:r w:rsidR="000702C9">
        <w:rPr>
          <w:rFonts w:asciiTheme="minorHAnsi" w:hAnsiTheme="minorHAnsi" w:cstheme="minorHAnsi"/>
          <w:iCs/>
        </w:rPr>
        <w:t>sse</w:t>
      </w:r>
      <w:r w:rsidRPr="00631F7E">
        <w:rPr>
          <w:rFonts w:asciiTheme="minorHAnsi" w:hAnsiTheme="minorHAnsi" w:cstheme="minorHAnsi"/>
          <w:iCs/>
        </w:rPr>
        <w:t xml:space="preserve"> E spécialisé</w:t>
      </w:r>
      <w:r w:rsidR="000702C9">
        <w:rPr>
          <w:rFonts w:asciiTheme="minorHAnsi" w:hAnsiTheme="minorHAnsi" w:cstheme="minorHAnsi"/>
          <w:iCs/>
        </w:rPr>
        <w:t>e</w:t>
      </w:r>
      <w:r w:rsidRPr="00631F7E">
        <w:rPr>
          <w:rFonts w:asciiTheme="minorHAnsi" w:hAnsiTheme="minorHAnsi" w:cstheme="minorHAnsi"/>
          <w:iCs/>
        </w:rPr>
        <w:t xml:space="preserve"> dans les difficultés d’apprentissage) – Mélanie LARDY (maître</w:t>
      </w:r>
      <w:r w:rsidR="000702C9">
        <w:rPr>
          <w:rFonts w:asciiTheme="minorHAnsi" w:hAnsiTheme="minorHAnsi" w:cstheme="minorHAnsi"/>
          <w:iCs/>
        </w:rPr>
        <w:t>sse</w:t>
      </w:r>
      <w:r w:rsidRPr="00631F7E">
        <w:rPr>
          <w:rFonts w:asciiTheme="minorHAnsi" w:hAnsiTheme="minorHAnsi" w:cstheme="minorHAnsi"/>
          <w:iCs/>
        </w:rPr>
        <w:t xml:space="preserve"> G spécialisé</w:t>
      </w:r>
      <w:r w:rsidR="000702C9">
        <w:rPr>
          <w:rFonts w:asciiTheme="minorHAnsi" w:hAnsiTheme="minorHAnsi" w:cstheme="minorHAnsi"/>
          <w:iCs/>
        </w:rPr>
        <w:t>e</w:t>
      </w:r>
      <w:r w:rsidRPr="00631F7E">
        <w:rPr>
          <w:rFonts w:asciiTheme="minorHAnsi" w:hAnsiTheme="minorHAnsi" w:cstheme="minorHAnsi"/>
          <w:iCs/>
        </w:rPr>
        <w:t xml:space="preserve"> dans les difficultés de comportement)</w:t>
      </w:r>
    </w:p>
    <w:p w:rsidR="00B04D9D" w:rsidRPr="00631F7E" w:rsidRDefault="00B04D9D" w:rsidP="00B7247B">
      <w:pPr>
        <w:pStyle w:val="NormalWeb"/>
        <w:spacing w:before="0" w:after="0"/>
        <w:jc w:val="both"/>
        <w:rPr>
          <w:rFonts w:asciiTheme="minorHAnsi" w:hAnsiTheme="minorHAnsi" w:cstheme="minorHAnsi"/>
        </w:rPr>
      </w:pPr>
    </w:p>
    <w:p w:rsidR="00E609A2" w:rsidRDefault="00E609A2" w:rsidP="00B7247B">
      <w:pPr>
        <w:pStyle w:val="NormalWeb"/>
        <w:spacing w:before="0" w:after="0"/>
        <w:jc w:val="both"/>
        <w:rPr>
          <w:rFonts w:ascii="Calibri" w:hAnsi="Calibri"/>
          <w:sz w:val="16"/>
          <w:szCs w:val="16"/>
        </w:rPr>
      </w:pPr>
    </w:p>
    <w:p w:rsidR="00E609A2" w:rsidRDefault="005E374A" w:rsidP="00B7247B">
      <w:pPr>
        <w:pStyle w:val="NormalWeb"/>
        <w:numPr>
          <w:ilvl w:val="0"/>
          <w:numId w:val="13"/>
        </w:numPr>
        <w:spacing w:before="0" w:after="0"/>
        <w:jc w:val="both"/>
      </w:pPr>
      <w:r>
        <w:rPr>
          <w:rFonts w:ascii="Calibri" w:hAnsi="Calibri" w:cs="Tahoma"/>
          <w:b/>
          <w:iCs/>
          <w:u w:val="single"/>
        </w:rPr>
        <w:t>Effectifs et organisation de l’école</w:t>
      </w:r>
    </w:p>
    <w:p w:rsidR="00E609A2" w:rsidRPr="00313CAF" w:rsidRDefault="00E609A2" w:rsidP="00B7247B">
      <w:pPr>
        <w:pStyle w:val="NormalWeb"/>
        <w:spacing w:before="0" w:after="0"/>
        <w:ind w:left="720"/>
        <w:jc w:val="both"/>
        <w:rPr>
          <w:sz w:val="12"/>
          <w:szCs w:val="12"/>
        </w:rPr>
      </w:pPr>
    </w:p>
    <w:p w:rsidR="00E609A2" w:rsidRPr="004847EF" w:rsidRDefault="005E374A" w:rsidP="00B7247B">
      <w:pPr>
        <w:pStyle w:val="NormalWeb"/>
        <w:spacing w:before="0" w:after="0"/>
        <w:jc w:val="both"/>
        <w:rPr>
          <w:rFonts w:ascii="Calibri" w:hAnsi="Calibri" w:cs="Tahoma"/>
          <w:b/>
          <w:iCs/>
          <w:u w:val="single"/>
        </w:rPr>
      </w:pPr>
      <w:r>
        <w:rPr>
          <w:rFonts w:ascii="Calibri" w:hAnsi="Calibri" w:cs="Tahoma"/>
          <w:b/>
          <w:iCs/>
          <w:u w:val="single"/>
        </w:rPr>
        <w:t>Effectifs</w:t>
      </w:r>
    </w:p>
    <w:tbl>
      <w:tblPr>
        <w:tblW w:w="5000" w:type="pct"/>
        <w:tblLayout w:type="fixed"/>
        <w:tblCellMar>
          <w:left w:w="10" w:type="dxa"/>
          <w:right w:w="10" w:type="dxa"/>
        </w:tblCellMar>
        <w:tblLook w:val="04A0" w:firstRow="1" w:lastRow="0" w:firstColumn="1" w:lastColumn="0" w:noHBand="0" w:noVBand="1"/>
      </w:tblPr>
      <w:tblGrid>
        <w:gridCol w:w="1158"/>
        <w:gridCol w:w="1158"/>
        <w:gridCol w:w="1158"/>
        <w:gridCol w:w="1159"/>
        <w:gridCol w:w="1159"/>
        <w:gridCol w:w="1160"/>
        <w:gridCol w:w="1160"/>
        <w:gridCol w:w="1160"/>
        <w:gridCol w:w="1160"/>
      </w:tblGrid>
      <w:tr w:rsidR="00E609A2">
        <w:tc>
          <w:tcPr>
            <w:tcW w:w="1146" w:type="dxa"/>
            <w:tcBorders>
              <w:top w:val="single" w:sz="6" w:space="0" w:color="000000"/>
              <w:left w:val="single" w:sz="6" w:space="0" w:color="000000"/>
              <w:bottom w:val="single" w:sz="6" w:space="0" w:color="000000"/>
            </w:tcBorders>
            <w:shd w:val="clear" w:color="auto" w:fill="CCCCCC"/>
            <w:tcMar>
              <w:top w:w="57" w:type="dxa"/>
              <w:left w:w="57" w:type="dxa"/>
              <w:bottom w:w="57" w:type="dxa"/>
              <w:right w:w="0" w:type="dxa"/>
            </w:tcMar>
          </w:tcPr>
          <w:p w:rsidR="00E609A2" w:rsidRPr="0002270F" w:rsidRDefault="005E374A" w:rsidP="00B7247B">
            <w:pPr>
              <w:suppressAutoHyphens w:val="0"/>
              <w:spacing w:before="100" w:after="119"/>
              <w:jc w:val="both"/>
              <w:textAlignment w:val="auto"/>
              <w:rPr>
                <w:rFonts w:ascii="Calibri" w:hAnsi="Calibri" w:cs="Calibri"/>
              </w:rPr>
            </w:pPr>
            <w:r w:rsidRPr="0002270F">
              <w:rPr>
                <w:rFonts w:ascii="Calibri" w:hAnsi="Calibri" w:cs="Calibri"/>
                <w:b/>
                <w:bCs/>
                <w:kern w:val="0"/>
                <w:sz w:val="26"/>
                <w:szCs w:val="26"/>
                <w:u w:val="single"/>
              </w:rPr>
              <w:t>PS</w:t>
            </w:r>
          </w:p>
        </w:tc>
        <w:tc>
          <w:tcPr>
            <w:tcW w:w="1146" w:type="dxa"/>
            <w:tcBorders>
              <w:top w:val="single" w:sz="6" w:space="0" w:color="000000"/>
              <w:left w:val="single" w:sz="6" w:space="0" w:color="000000"/>
              <w:bottom w:val="single" w:sz="6" w:space="0" w:color="000000"/>
            </w:tcBorders>
            <w:shd w:val="clear" w:color="auto" w:fill="CCCCCC"/>
            <w:tcMar>
              <w:top w:w="57" w:type="dxa"/>
              <w:left w:w="57" w:type="dxa"/>
              <w:bottom w:w="57" w:type="dxa"/>
              <w:right w:w="0" w:type="dxa"/>
            </w:tcMar>
          </w:tcPr>
          <w:p w:rsidR="00E609A2" w:rsidRPr="0002270F" w:rsidRDefault="005E374A" w:rsidP="00B7247B">
            <w:pPr>
              <w:suppressAutoHyphens w:val="0"/>
              <w:spacing w:before="100" w:after="119"/>
              <w:jc w:val="both"/>
              <w:textAlignment w:val="auto"/>
              <w:rPr>
                <w:rFonts w:ascii="Calibri" w:hAnsi="Calibri" w:cs="Calibri"/>
              </w:rPr>
            </w:pPr>
            <w:r w:rsidRPr="0002270F">
              <w:rPr>
                <w:rFonts w:ascii="Calibri" w:hAnsi="Calibri" w:cs="Calibri"/>
                <w:b/>
                <w:bCs/>
                <w:kern w:val="0"/>
                <w:sz w:val="26"/>
                <w:szCs w:val="26"/>
                <w:u w:val="single"/>
              </w:rPr>
              <w:t>MS</w:t>
            </w:r>
          </w:p>
        </w:tc>
        <w:tc>
          <w:tcPr>
            <w:tcW w:w="1146" w:type="dxa"/>
            <w:tcBorders>
              <w:top w:val="single" w:sz="6" w:space="0" w:color="000000"/>
              <w:left w:val="single" w:sz="6" w:space="0" w:color="000000"/>
              <w:bottom w:val="single" w:sz="6" w:space="0" w:color="000000"/>
            </w:tcBorders>
            <w:shd w:val="clear" w:color="auto" w:fill="CCCCCC"/>
            <w:tcMar>
              <w:top w:w="57" w:type="dxa"/>
              <w:left w:w="57" w:type="dxa"/>
              <w:bottom w:w="57" w:type="dxa"/>
              <w:right w:w="0" w:type="dxa"/>
            </w:tcMar>
          </w:tcPr>
          <w:p w:rsidR="00E609A2" w:rsidRPr="0002270F" w:rsidRDefault="005E374A" w:rsidP="00B7247B">
            <w:pPr>
              <w:suppressAutoHyphens w:val="0"/>
              <w:spacing w:before="100" w:after="119"/>
              <w:jc w:val="both"/>
              <w:textAlignment w:val="auto"/>
              <w:rPr>
                <w:rFonts w:ascii="Calibri" w:hAnsi="Calibri" w:cs="Calibri"/>
              </w:rPr>
            </w:pPr>
            <w:r w:rsidRPr="0002270F">
              <w:rPr>
                <w:rFonts w:ascii="Calibri" w:hAnsi="Calibri" w:cs="Calibri"/>
                <w:b/>
                <w:bCs/>
                <w:kern w:val="0"/>
                <w:sz w:val="26"/>
                <w:szCs w:val="26"/>
                <w:u w:val="single"/>
              </w:rPr>
              <w:t>GS</w:t>
            </w:r>
          </w:p>
        </w:tc>
        <w:tc>
          <w:tcPr>
            <w:tcW w:w="1146" w:type="dxa"/>
            <w:tcBorders>
              <w:top w:val="single" w:sz="6" w:space="0" w:color="000000"/>
              <w:left w:val="single" w:sz="6" w:space="0" w:color="000000"/>
              <w:bottom w:val="single" w:sz="6" w:space="0" w:color="000000"/>
            </w:tcBorders>
            <w:shd w:val="clear" w:color="auto" w:fill="CCCCCC"/>
            <w:tcMar>
              <w:top w:w="57" w:type="dxa"/>
              <w:left w:w="57" w:type="dxa"/>
              <w:bottom w:w="57" w:type="dxa"/>
              <w:right w:w="0" w:type="dxa"/>
            </w:tcMar>
          </w:tcPr>
          <w:p w:rsidR="00E609A2" w:rsidRPr="0002270F" w:rsidRDefault="005E374A" w:rsidP="00B7247B">
            <w:pPr>
              <w:suppressAutoHyphens w:val="0"/>
              <w:spacing w:before="100" w:after="119"/>
              <w:jc w:val="both"/>
              <w:textAlignment w:val="auto"/>
              <w:rPr>
                <w:rFonts w:ascii="Calibri" w:hAnsi="Calibri" w:cs="Calibri"/>
              </w:rPr>
            </w:pPr>
            <w:r w:rsidRPr="0002270F">
              <w:rPr>
                <w:rFonts w:ascii="Calibri" w:hAnsi="Calibri" w:cs="Calibri"/>
                <w:b/>
                <w:bCs/>
                <w:kern w:val="0"/>
                <w:sz w:val="26"/>
                <w:szCs w:val="26"/>
                <w:u w:val="single"/>
              </w:rPr>
              <w:t>CP</w:t>
            </w:r>
          </w:p>
        </w:tc>
        <w:tc>
          <w:tcPr>
            <w:tcW w:w="1146" w:type="dxa"/>
            <w:tcBorders>
              <w:top w:val="single" w:sz="6" w:space="0" w:color="000000"/>
              <w:left w:val="single" w:sz="6" w:space="0" w:color="000000"/>
              <w:bottom w:val="single" w:sz="6" w:space="0" w:color="000000"/>
            </w:tcBorders>
            <w:shd w:val="clear" w:color="auto" w:fill="CCCCCC"/>
            <w:tcMar>
              <w:top w:w="57" w:type="dxa"/>
              <w:left w:w="57" w:type="dxa"/>
              <w:bottom w:w="57" w:type="dxa"/>
              <w:right w:w="0" w:type="dxa"/>
            </w:tcMar>
          </w:tcPr>
          <w:p w:rsidR="00E609A2" w:rsidRPr="0002270F" w:rsidRDefault="005E374A" w:rsidP="00B7247B">
            <w:pPr>
              <w:suppressAutoHyphens w:val="0"/>
              <w:spacing w:before="100" w:after="119"/>
              <w:jc w:val="both"/>
              <w:textAlignment w:val="auto"/>
              <w:rPr>
                <w:rFonts w:ascii="Calibri" w:hAnsi="Calibri" w:cs="Calibri"/>
              </w:rPr>
            </w:pPr>
            <w:r w:rsidRPr="0002270F">
              <w:rPr>
                <w:rFonts w:ascii="Calibri" w:hAnsi="Calibri" w:cs="Calibri"/>
                <w:b/>
                <w:bCs/>
                <w:kern w:val="0"/>
                <w:sz w:val="26"/>
                <w:szCs w:val="26"/>
                <w:u w:val="single"/>
              </w:rPr>
              <w:t>CE1</w:t>
            </w:r>
          </w:p>
        </w:tc>
        <w:tc>
          <w:tcPr>
            <w:tcW w:w="1147" w:type="dxa"/>
            <w:tcBorders>
              <w:top w:val="single" w:sz="6" w:space="0" w:color="000000"/>
              <w:left w:val="single" w:sz="6" w:space="0" w:color="000000"/>
              <w:bottom w:val="single" w:sz="6" w:space="0" w:color="000000"/>
            </w:tcBorders>
            <w:shd w:val="clear" w:color="auto" w:fill="CCCCCC"/>
            <w:tcMar>
              <w:top w:w="57" w:type="dxa"/>
              <w:left w:w="57" w:type="dxa"/>
              <w:bottom w:w="57" w:type="dxa"/>
              <w:right w:w="0" w:type="dxa"/>
            </w:tcMar>
          </w:tcPr>
          <w:p w:rsidR="00E609A2" w:rsidRPr="0002270F" w:rsidRDefault="005E374A" w:rsidP="00B7247B">
            <w:pPr>
              <w:suppressAutoHyphens w:val="0"/>
              <w:spacing w:before="100" w:after="119"/>
              <w:jc w:val="both"/>
              <w:textAlignment w:val="auto"/>
              <w:rPr>
                <w:rFonts w:ascii="Calibri" w:hAnsi="Calibri" w:cs="Calibri"/>
              </w:rPr>
            </w:pPr>
            <w:r w:rsidRPr="0002270F">
              <w:rPr>
                <w:rFonts w:ascii="Calibri" w:hAnsi="Calibri" w:cs="Calibri"/>
                <w:b/>
                <w:bCs/>
                <w:kern w:val="0"/>
                <w:sz w:val="26"/>
                <w:szCs w:val="26"/>
                <w:u w:val="single"/>
              </w:rPr>
              <w:t>CE2</w:t>
            </w:r>
          </w:p>
        </w:tc>
        <w:tc>
          <w:tcPr>
            <w:tcW w:w="1147" w:type="dxa"/>
            <w:tcBorders>
              <w:top w:val="single" w:sz="6" w:space="0" w:color="000000"/>
              <w:left w:val="single" w:sz="6" w:space="0" w:color="000000"/>
              <w:bottom w:val="single" w:sz="6" w:space="0" w:color="000000"/>
            </w:tcBorders>
            <w:shd w:val="clear" w:color="auto" w:fill="CCCCCC"/>
            <w:tcMar>
              <w:top w:w="57" w:type="dxa"/>
              <w:left w:w="57" w:type="dxa"/>
              <w:bottom w:w="57" w:type="dxa"/>
              <w:right w:w="0" w:type="dxa"/>
            </w:tcMar>
          </w:tcPr>
          <w:p w:rsidR="00E609A2" w:rsidRPr="0002270F" w:rsidRDefault="005E374A" w:rsidP="00B7247B">
            <w:pPr>
              <w:suppressAutoHyphens w:val="0"/>
              <w:spacing w:before="100" w:after="119"/>
              <w:jc w:val="both"/>
              <w:textAlignment w:val="auto"/>
              <w:rPr>
                <w:rFonts w:ascii="Calibri" w:hAnsi="Calibri" w:cs="Calibri"/>
              </w:rPr>
            </w:pPr>
            <w:r w:rsidRPr="0002270F">
              <w:rPr>
                <w:rFonts w:ascii="Calibri" w:hAnsi="Calibri" w:cs="Calibri"/>
                <w:b/>
                <w:bCs/>
                <w:kern w:val="0"/>
                <w:sz w:val="26"/>
                <w:szCs w:val="26"/>
                <w:u w:val="single"/>
              </w:rPr>
              <w:t>CM1</w:t>
            </w:r>
          </w:p>
        </w:tc>
        <w:tc>
          <w:tcPr>
            <w:tcW w:w="1147" w:type="dxa"/>
            <w:tcBorders>
              <w:top w:val="single" w:sz="6" w:space="0" w:color="000000"/>
              <w:left w:val="single" w:sz="6" w:space="0" w:color="000000"/>
              <w:bottom w:val="single" w:sz="6" w:space="0" w:color="000000"/>
            </w:tcBorders>
            <w:shd w:val="clear" w:color="auto" w:fill="CCCCCC"/>
            <w:tcMar>
              <w:top w:w="57" w:type="dxa"/>
              <w:left w:w="57" w:type="dxa"/>
              <w:bottom w:w="57" w:type="dxa"/>
              <w:right w:w="0" w:type="dxa"/>
            </w:tcMar>
          </w:tcPr>
          <w:p w:rsidR="00E609A2" w:rsidRPr="0002270F" w:rsidRDefault="005E374A" w:rsidP="00B7247B">
            <w:pPr>
              <w:suppressAutoHyphens w:val="0"/>
              <w:spacing w:before="100" w:after="119"/>
              <w:jc w:val="both"/>
              <w:textAlignment w:val="auto"/>
              <w:rPr>
                <w:rFonts w:ascii="Calibri" w:hAnsi="Calibri" w:cs="Calibri"/>
              </w:rPr>
            </w:pPr>
            <w:r w:rsidRPr="0002270F">
              <w:rPr>
                <w:rFonts w:ascii="Calibri" w:hAnsi="Calibri" w:cs="Calibri"/>
                <w:b/>
                <w:bCs/>
                <w:kern w:val="0"/>
                <w:sz w:val="26"/>
                <w:szCs w:val="26"/>
                <w:u w:val="single"/>
              </w:rPr>
              <w:t>CM2</w:t>
            </w:r>
          </w:p>
        </w:tc>
        <w:tc>
          <w:tcPr>
            <w:tcW w:w="114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E609A2" w:rsidRPr="0002270F" w:rsidRDefault="005E374A" w:rsidP="00B7247B">
            <w:pPr>
              <w:suppressAutoHyphens w:val="0"/>
              <w:spacing w:before="100" w:after="119"/>
              <w:jc w:val="both"/>
              <w:textAlignment w:val="auto"/>
              <w:rPr>
                <w:rFonts w:ascii="Calibri" w:hAnsi="Calibri" w:cs="Calibri"/>
              </w:rPr>
            </w:pPr>
            <w:r w:rsidRPr="0002270F">
              <w:rPr>
                <w:rFonts w:ascii="Calibri" w:hAnsi="Calibri" w:cs="Calibri"/>
                <w:b/>
                <w:bCs/>
                <w:kern w:val="0"/>
                <w:sz w:val="26"/>
                <w:szCs w:val="26"/>
                <w:u w:val="single"/>
              </w:rPr>
              <w:t>Total :</w:t>
            </w:r>
          </w:p>
        </w:tc>
      </w:tr>
      <w:tr w:rsidR="00E609A2">
        <w:tc>
          <w:tcPr>
            <w:tcW w:w="1146" w:type="dxa"/>
            <w:tcBorders>
              <w:left w:val="single" w:sz="6" w:space="0" w:color="000000"/>
              <w:bottom w:val="single" w:sz="6" w:space="0" w:color="000000"/>
            </w:tcBorders>
            <w:tcMar>
              <w:top w:w="0" w:type="dxa"/>
              <w:left w:w="57" w:type="dxa"/>
              <w:bottom w:w="57" w:type="dxa"/>
              <w:right w:w="0" w:type="dxa"/>
            </w:tcMar>
          </w:tcPr>
          <w:p w:rsidR="00E609A2" w:rsidRPr="0002270F" w:rsidRDefault="000702C9" w:rsidP="00B7247B">
            <w:pPr>
              <w:suppressAutoHyphens w:val="0"/>
              <w:spacing w:before="100" w:after="119"/>
              <w:jc w:val="both"/>
              <w:textAlignment w:val="auto"/>
              <w:rPr>
                <w:rFonts w:ascii="Calibri" w:hAnsi="Calibri" w:cs="Calibri"/>
              </w:rPr>
            </w:pPr>
            <w:r>
              <w:rPr>
                <w:rFonts w:ascii="Calibri" w:hAnsi="Calibri" w:cs="Calibri"/>
              </w:rPr>
              <w:t>7</w:t>
            </w:r>
          </w:p>
        </w:tc>
        <w:tc>
          <w:tcPr>
            <w:tcW w:w="1146" w:type="dxa"/>
            <w:tcBorders>
              <w:left w:val="single" w:sz="6" w:space="0" w:color="000000"/>
              <w:bottom w:val="single" w:sz="6" w:space="0" w:color="000000"/>
            </w:tcBorders>
            <w:tcMar>
              <w:top w:w="0" w:type="dxa"/>
              <w:left w:w="57" w:type="dxa"/>
              <w:bottom w:w="57" w:type="dxa"/>
              <w:right w:w="0" w:type="dxa"/>
            </w:tcMar>
          </w:tcPr>
          <w:p w:rsidR="00E609A2" w:rsidRPr="0002270F" w:rsidRDefault="000702C9" w:rsidP="00B7247B">
            <w:pPr>
              <w:suppressAutoHyphens w:val="0"/>
              <w:spacing w:before="100" w:after="119"/>
              <w:jc w:val="both"/>
              <w:textAlignment w:val="auto"/>
              <w:rPr>
                <w:rFonts w:ascii="Calibri" w:hAnsi="Calibri" w:cs="Calibri"/>
              </w:rPr>
            </w:pPr>
            <w:r>
              <w:rPr>
                <w:rFonts w:ascii="Calibri" w:hAnsi="Calibri" w:cs="Calibri"/>
              </w:rPr>
              <w:t>20</w:t>
            </w:r>
          </w:p>
        </w:tc>
        <w:tc>
          <w:tcPr>
            <w:tcW w:w="1146" w:type="dxa"/>
            <w:tcBorders>
              <w:left w:val="single" w:sz="6" w:space="0" w:color="000000"/>
              <w:bottom w:val="single" w:sz="6" w:space="0" w:color="000000"/>
            </w:tcBorders>
            <w:tcMar>
              <w:top w:w="0" w:type="dxa"/>
              <w:left w:w="57" w:type="dxa"/>
              <w:bottom w:w="57" w:type="dxa"/>
              <w:right w:w="0" w:type="dxa"/>
            </w:tcMar>
          </w:tcPr>
          <w:p w:rsidR="00E609A2" w:rsidRPr="0002270F" w:rsidRDefault="000702C9" w:rsidP="00B7247B">
            <w:pPr>
              <w:suppressAutoHyphens w:val="0"/>
              <w:spacing w:before="100" w:after="119"/>
              <w:jc w:val="both"/>
              <w:textAlignment w:val="auto"/>
              <w:rPr>
                <w:rFonts w:ascii="Calibri" w:hAnsi="Calibri" w:cs="Calibri"/>
              </w:rPr>
            </w:pPr>
            <w:r>
              <w:rPr>
                <w:rFonts w:ascii="Calibri" w:hAnsi="Calibri" w:cs="Calibri"/>
              </w:rPr>
              <w:t>6</w:t>
            </w:r>
          </w:p>
        </w:tc>
        <w:tc>
          <w:tcPr>
            <w:tcW w:w="1146" w:type="dxa"/>
            <w:tcBorders>
              <w:left w:val="single" w:sz="6" w:space="0" w:color="000000"/>
              <w:bottom w:val="single" w:sz="6" w:space="0" w:color="000000"/>
            </w:tcBorders>
            <w:tcMar>
              <w:top w:w="0" w:type="dxa"/>
              <w:left w:w="57" w:type="dxa"/>
              <w:bottom w:w="57" w:type="dxa"/>
              <w:right w:w="0" w:type="dxa"/>
            </w:tcMar>
          </w:tcPr>
          <w:p w:rsidR="00E609A2" w:rsidRPr="0002270F" w:rsidRDefault="000702C9" w:rsidP="00B7247B">
            <w:pPr>
              <w:suppressAutoHyphens w:val="0"/>
              <w:spacing w:before="100" w:after="119"/>
              <w:jc w:val="both"/>
              <w:textAlignment w:val="auto"/>
              <w:rPr>
                <w:rFonts w:ascii="Calibri" w:hAnsi="Calibri" w:cs="Calibri"/>
              </w:rPr>
            </w:pPr>
            <w:r>
              <w:rPr>
                <w:rFonts w:ascii="Calibri" w:hAnsi="Calibri" w:cs="Calibri"/>
                <w:kern w:val="0"/>
                <w:sz w:val="26"/>
                <w:szCs w:val="26"/>
              </w:rPr>
              <w:t>10</w:t>
            </w:r>
          </w:p>
        </w:tc>
        <w:tc>
          <w:tcPr>
            <w:tcW w:w="1146" w:type="dxa"/>
            <w:tcBorders>
              <w:left w:val="single" w:sz="6" w:space="0" w:color="000000"/>
              <w:bottom w:val="single" w:sz="6" w:space="0" w:color="000000"/>
            </w:tcBorders>
            <w:tcMar>
              <w:top w:w="0" w:type="dxa"/>
              <w:left w:w="57" w:type="dxa"/>
              <w:bottom w:w="57" w:type="dxa"/>
              <w:right w:w="0" w:type="dxa"/>
            </w:tcMar>
          </w:tcPr>
          <w:p w:rsidR="00E609A2" w:rsidRPr="0002270F" w:rsidRDefault="000702C9" w:rsidP="00B7247B">
            <w:pPr>
              <w:suppressAutoHyphens w:val="0"/>
              <w:spacing w:before="100" w:after="119"/>
              <w:jc w:val="both"/>
              <w:textAlignment w:val="auto"/>
              <w:rPr>
                <w:rFonts w:ascii="Calibri" w:hAnsi="Calibri" w:cs="Calibri"/>
              </w:rPr>
            </w:pPr>
            <w:r>
              <w:rPr>
                <w:rFonts w:ascii="Calibri" w:hAnsi="Calibri" w:cs="Calibri"/>
                <w:kern w:val="0"/>
                <w:sz w:val="26"/>
                <w:szCs w:val="26"/>
              </w:rPr>
              <w:t>23</w:t>
            </w:r>
          </w:p>
        </w:tc>
        <w:tc>
          <w:tcPr>
            <w:tcW w:w="1147" w:type="dxa"/>
            <w:tcBorders>
              <w:left w:val="single" w:sz="6" w:space="0" w:color="000000"/>
              <w:bottom w:val="single" w:sz="6" w:space="0" w:color="000000"/>
            </w:tcBorders>
            <w:tcMar>
              <w:top w:w="0" w:type="dxa"/>
              <w:left w:w="57" w:type="dxa"/>
              <w:bottom w:w="57" w:type="dxa"/>
              <w:right w:w="0" w:type="dxa"/>
            </w:tcMar>
          </w:tcPr>
          <w:p w:rsidR="00E609A2" w:rsidRPr="0002270F" w:rsidRDefault="000702C9" w:rsidP="00B7247B">
            <w:pPr>
              <w:suppressAutoHyphens w:val="0"/>
              <w:spacing w:before="100" w:after="119"/>
              <w:jc w:val="both"/>
              <w:textAlignment w:val="auto"/>
              <w:rPr>
                <w:rFonts w:ascii="Calibri" w:hAnsi="Calibri" w:cs="Calibri"/>
              </w:rPr>
            </w:pPr>
            <w:r>
              <w:rPr>
                <w:rFonts w:ascii="Calibri" w:hAnsi="Calibri" w:cs="Calibri"/>
              </w:rPr>
              <w:t>17</w:t>
            </w:r>
          </w:p>
        </w:tc>
        <w:tc>
          <w:tcPr>
            <w:tcW w:w="1147" w:type="dxa"/>
            <w:tcBorders>
              <w:left w:val="single" w:sz="6" w:space="0" w:color="000000"/>
              <w:bottom w:val="single" w:sz="6" w:space="0" w:color="000000"/>
            </w:tcBorders>
            <w:tcMar>
              <w:top w:w="0" w:type="dxa"/>
              <w:left w:w="57" w:type="dxa"/>
              <w:bottom w:w="57" w:type="dxa"/>
              <w:right w:w="0" w:type="dxa"/>
            </w:tcMar>
          </w:tcPr>
          <w:p w:rsidR="00E609A2" w:rsidRPr="0002270F" w:rsidRDefault="003E1678" w:rsidP="00B7247B">
            <w:pPr>
              <w:suppressAutoHyphens w:val="0"/>
              <w:spacing w:before="100" w:after="119"/>
              <w:jc w:val="both"/>
              <w:textAlignment w:val="auto"/>
              <w:rPr>
                <w:rFonts w:ascii="Calibri" w:hAnsi="Calibri" w:cs="Calibri"/>
              </w:rPr>
            </w:pPr>
            <w:r w:rsidRPr="0002270F">
              <w:rPr>
                <w:rFonts w:ascii="Calibri" w:hAnsi="Calibri" w:cs="Calibri"/>
              </w:rPr>
              <w:t>2</w:t>
            </w:r>
            <w:r w:rsidR="000702C9">
              <w:rPr>
                <w:rFonts w:ascii="Calibri" w:hAnsi="Calibri" w:cs="Calibri"/>
              </w:rPr>
              <w:t>1</w:t>
            </w:r>
          </w:p>
        </w:tc>
        <w:tc>
          <w:tcPr>
            <w:tcW w:w="1147" w:type="dxa"/>
            <w:tcBorders>
              <w:left w:val="single" w:sz="6" w:space="0" w:color="000000"/>
              <w:bottom w:val="single" w:sz="6" w:space="0" w:color="000000"/>
            </w:tcBorders>
            <w:tcMar>
              <w:top w:w="0" w:type="dxa"/>
              <w:left w:w="57" w:type="dxa"/>
              <w:bottom w:w="57" w:type="dxa"/>
              <w:right w:w="0" w:type="dxa"/>
            </w:tcMar>
          </w:tcPr>
          <w:p w:rsidR="00E609A2" w:rsidRPr="0002270F" w:rsidRDefault="000702C9" w:rsidP="00B7247B">
            <w:pPr>
              <w:suppressAutoHyphens w:val="0"/>
              <w:spacing w:before="100" w:after="119"/>
              <w:jc w:val="both"/>
              <w:textAlignment w:val="auto"/>
              <w:rPr>
                <w:rFonts w:ascii="Calibri" w:hAnsi="Calibri" w:cs="Calibri"/>
              </w:rPr>
            </w:pPr>
            <w:r>
              <w:rPr>
                <w:rFonts w:ascii="Calibri" w:hAnsi="Calibri" w:cs="Calibri"/>
              </w:rPr>
              <w:t>20</w:t>
            </w:r>
          </w:p>
        </w:tc>
        <w:tc>
          <w:tcPr>
            <w:tcW w:w="1147" w:type="dxa"/>
            <w:tcBorders>
              <w:left w:val="single" w:sz="6" w:space="0" w:color="000000"/>
              <w:bottom w:val="single" w:sz="6" w:space="0" w:color="000000"/>
              <w:right w:val="single" w:sz="6" w:space="0" w:color="000000"/>
            </w:tcBorders>
            <w:tcMar>
              <w:top w:w="0" w:type="dxa"/>
              <w:left w:w="57" w:type="dxa"/>
              <w:bottom w:w="57" w:type="dxa"/>
              <w:right w:w="57" w:type="dxa"/>
            </w:tcMar>
          </w:tcPr>
          <w:p w:rsidR="00E609A2" w:rsidRPr="0002270F" w:rsidRDefault="003E1678" w:rsidP="00B7247B">
            <w:pPr>
              <w:suppressAutoHyphens w:val="0"/>
              <w:spacing w:before="100" w:after="119"/>
              <w:jc w:val="both"/>
              <w:textAlignment w:val="auto"/>
              <w:rPr>
                <w:rFonts w:ascii="Calibri" w:hAnsi="Calibri" w:cs="Calibri"/>
              </w:rPr>
            </w:pPr>
            <w:r w:rsidRPr="0002270F">
              <w:rPr>
                <w:rFonts w:ascii="Calibri" w:hAnsi="Calibri" w:cs="Calibri"/>
              </w:rPr>
              <w:t>1</w:t>
            </w:r>
            <w:r w:rsidR="000702C9">
              <w:rPr>
                <w:rFonts w:ascii="Calibri" w:hAnsi="Calibri" w:cs="Calibri"/>
              </w:rPr>
              <w:t>24</w:t>
            </w:r>
          </w:p>
        </w:tc>
      </w:tr>
    </w:tbl>
    <w:p w:rsidR="00011420" w:rsidRPr="00011420" w:rsidRDefault="005E374A" w:rsidP="00B7247B">
      <w:pPr>
        <w:pStyle w:val="Textbody"/>
        <w:spacing w:after="0"/>
        <w:jc w:val="both"/>
        <w:rPr>
          <w:sz w:val="24"/>
          <w:szCs w:val="24"/>
        </w:rPr>
      </w:pPr>
      <w:r>
        <w:rPr>
          <w:sz w:val="24"/>
          <w:szCs w:val="24"/>
        </w:rPr>
        <w:t xml:space="preserve">Soit : </w:t>
      </w:r>
      <w:r w:rsidR="000702C9">
        <w:rPr>
          <w:sz w:val="24"/>
          <w:szCs w:val="24"/>
        </w:rPr>
        <w:t>124 élèves (en moyenne 20</w:t>
      </w:r>
      <w:r w:rsidR="002F4DAB">
        <w:rPr>
          <w:sz w:val="24"/>
          <w:szCs w:val="24"/>
        </w:rPr>
        <w:t xml:space="preserve"> </w:t>
      </w:r>
      <w:r>
        <w:rPr>
          <w:sz w:val="24"/>
          <w:szCs w:val="24"/>
        </w:rPr>
        <w:t xml:space="preserve">élèves par classe) / </w:t>
      </w:r>
      <w:r w:rsidR="000702C9">
        <w:rPr>
          <w:sz w:val="24"/>
          <w:szCs w:val="24"/>
        </w:rPr>
        <w:t>84</w:t>
      </w:r>
      <w:r w:rsidR="007958FA">
        <w:rPr>
          <w:sz w:val="24"/>
          <w:szCs w:val="24"/>
        </w:rPr>
        <w:t xml:space="preserve"> élèves scolarisés à Bussac et 4</w:t>
      </w:r>
      <w:r w:rsidR="001815F3">
        <w:rPr>
          <w:sz w:val="24"/>
          <w:szCs w:val="24"/>
        </w:rPr>
        <w:t>0</w:t>
      </w:r>
      <w:r>
        <w:rPr>
          <w:sz w:val="24"/>
          <w:szCs w:val="24"/>
        </w:rPr>
        <w:t xml:space="preserve"> élèves scolarisés à Saint Vaize</w:t>
      </w:r>
      <w:r w:rsidR="00B91975">
        <w:rPr>
          <w:sz w:val="24"/>
          <w:szCs w:val="24"/>
        </w:rPr>
        <w:t>.</w:t>
      </w:r>
    </w:p>
    <w:p w:rsidR="00087C0C" w:rsidRDefault="00087C0C" w:rsidP="00B7247B">
      <w:pPr>
        <w:pStyle w:val="NormalWeb"/>
        <w:spacing w:before="0" w:after="0"/>
        <w:jc w:val="both"/>
      </w:pPr>
    </w:p>
    <w:p w:rsidR="00087C0C" w:rsidRDefault="00087C0C" w:rsidP="00B7247B">
      <w:pPr>
        <w:pStyle w:val="NormalWeb"/>
        <w:spacing w:before="0" w:after="0"/>
        <w:jc w:val="both"/>
      </w:pPr>
    </w:p>
    <w:p w:rsidR="00E609A2" w:rsidRPr="00631F7E" w:rsidRDefault="005E374A" w:rsidP="00B7247B">
      <w:pPr>
        <w:pStyle w:val="NormalWeb"/>
        <w:spacing w:before="0" w:after="0"/>
        <w:jc w:val="both"/>
        <w:rPr>
          <w:rFonts w:ascii="Calibri" w:hAnsi="Calibri" w:cs="Tahoma"/>
          <w:b/>
          <w:bCs/>
          <w:iCs/>
          <w:u w:val="single"/>
        </w:rPr>
      </w:pPr>
      <w:r w:rsidRPr="00631F7E">
        <w:rPr>
          <w:rFonts w:ascii="Calibri" w:hAnsi="Calibri" w:cs="Tahoma"/>
          <w:b/>
          <w:bCs/>
          <w:iCs/>
          <w:u w:val="single"/>
        </w:rPr>
        <w:t>Répartition</w:t>
      </w:r>
    </w:p>
    <w:tbl>
      <w:tblPr>
        <w:tblW w:w="9620" w:type="dxa"/>
        <w:tblLayout w:type="fixed"/>
        <w:tblCellMar>
          <w:left w:w="10" w:type="dxa"/>
          <w:right w:w="10" w:type="dxa"/>
        </w:tblCellMar>
        <w:tblLook w:val="0000" w:firstRow="0" w:lastRow="0" w:firstColumn="0" w:lastColumn="0" w:noHBand="0" w:noVBand="0"/>
      </w:tblPr>
      <w:tblGrid>
        <w:gridCol w:w="1359"/>
        <w:gridCol w:w="1359"/>
        <w:gridCol w:w="1360"/>
        <w:gridCol w:w="1360"/>
        <w:gridCol w:w="1360"/>
        <w:gridCol w:w="1360"/>
        <w:gridCol w:w="1462"/>
      </w:tblGrid>
      <w:tr w:rsidR="004847EF" w:rsidRPr="004847EF" w:rsidTr="0002270F">
        <w:trPr>
          <w:trHeight w:val="306"/>
        </w:trPr>
        <w:tc>
          <w:tcPr>
            <w:tcW w:w="111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4847EF" w:rsidRPr="004847EF" w:rsidRDefault="004847EF" w:rsidP="00B7247B">
            <w:pPr>
              <w:widowControl w:val="0"/>
              <w:suppressLineNumbers/>
              <w:jc w:val="both"/>
              <w:rPr>
                <w:rFonts w:ascii="Calibri" w:eastAsia="Calibri" w:hAnsi="Calibri" w:cs="Calibri"/>
                <w:b/>
                <w:bCs/>
                <w:color w:val="auto"/>
                <w:u w:val="single"/>
                <w:lang w:eastAsia="zh-CN" w:bidi="hi-IN"/>
              </w:rPr>
            </w:pPr>
            <w:r w:rsidRPr="004847EF">
              <w:rPr>
                <w:rFonts w:ascii="Calibri" w:eastAsia="Calibri" w:hAnsi="Calibri" w:cs="Calibri"/>
                <w:b/>
                <w:bCs/>
                <w:color w:val="auto"/>
                <w:u w:val="single"/>
                <w:lang w:eastAsia="zh-CN" w:bidi="hi-IN"/>
              </w:rPr>
              <w:t>PS</w:t>
            </w:r>
            <w:r w:rsidR="000B2DAB">
              <w:rPr>
                <w:rFonts w:ascii="Calibri" w:eastAsia="Calibri" w:hAnsi="Calibri" w:cs="Calibri"/>
                <w:b/>
                <w:bCs/>
                <w:color w:val="auto"/>
                <w:u w:val="single"/>
                <w:lang w:eastAsia="zh-CN" w:bidi="hi-IN"/>
              </w:rPr>
              <w:t>-MS</w:t>
            </w:r>
          </w:p>
        </w:tc>
        <w:tc>
          <w:tcPr>
            <w:tcW w:w="111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4847EF" w:rsidRPr="004847EF" w:rsidRDefault="000B2DAB" w:rsidP="00B7247B">
            <w:pPr>
              <w:widowControl w:val="0"/>
              <w:suppressLineNumbers/>
              <w:jc w:val="both"/>
              <w:rPr>
                <w:rFonts w:ascii="Calibri" w:eastAsia="Calibri" w:hAnsi="Calibri" w:cs="Calibri"/>
                <w:b/>
                <w:bCs/>
                <w:color w:val="auto"/>
                <w:u w:val="single"/>
                <w:lang w:eastAsia="zh-CN" w:bidi="hi-IN"/>
              </w:rPr>
            </w:pPr>
            <w:r>
              <w:rPr>
                <w:rFonts w:ascii="Calibri" w:eastAsia="Calibri" w:hAnsi="Calibri" w:cs="Calibri"/>
                <w:b/>
                <w:bCs/>
                <w:color w:val="auto"/>
                <w:u w:val="single"/>
                <w:lang w:eastAsia="zh-CN" w:bidi="hi-IN"/>
              </w:rPr>
              <w:t>GS-CP</w:t>
            </w:r>
          </w:p>
        </w:tc>
        <w:tc>
          <w:tcPr>
            <w:tcW w:w="111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4847EF" w:rsidRPr="004847EF" w:rsidRDefault="001815F3" w:rsidP="00B7247B">
            <w:pPr>
              <w:widowControl w:val="0"/>
              <w:suppressLineNumbers/>
              <w:jc w:val="both"/>
              <w:rPr>
                <w:rFonts w:ascii="Calibri" w:eastAsia="Calibri" w:hAnsi="Calibri" w:cs="Calibri"/>
                <w:b/>
                <w:bCs/>
                <w:color w:val="auto"/>
                <w:u w:val="single"/>
                <w:lang w:eastAsia="zh-CN" w:bidi="hi-IN"/>
              </w:rPr>
            </w:pPr>
            <w:r>
              <w:rPr>
                <w:rFonts w:ascii="Calibri" w:eastAsia="Calibri" w:hAnsi="Calibri" w:cs="Calibri"/>
                <w:b/>
                <w:bCs/>
                <w:color w:val="auto"/>
                <w:u w:val="single"/>
                <w:lang w:eastAsia="zh-CN" w:bidi="hi-IN"/>
              </w:rPr>
              <w:t>C</w:t>
            </w:r>
            <w:r w:rsidR="000B2DAB">
              <w:rPr>
                <w:rFonts w:ascii="Calibri" w:eastAsia="Calibri" w:hAnsi="Calibri" w:cs="Calibri"/>
                <w:b/>
                <w:bCs/>
                <w:color w:val="auto"/>
                <w:u w:val="single"/>
                <w:lang w:eastAsia="zh-CN" w:bidi="hi-IN"/>
              </w:rPr>
              <w:t>E1</w:t>
            </w:r>
          </w:p>
        </w:tc>
        <w:tc>
          <w:tcPr>
            <w:tcW w:w="1117" w:type="dxa"/>
            <w:tcBorders>
              <w:top w:val="single" w:sz="2" w:space="0" w:color="000000"/>
              <w:left w:val="single" w:sz="2" w:space="0" w:color="000000"/>
              <w:bottom w:val="single" w:sz="2" w:space="0" w:color="000000"/>
              <w:right w:val="single" w:sz="2" w:space="0" w:color="000000"/>
            </w:tcBorders>
            <w:shd w:val="clear" w:color="auto" w:fill="CCCCCC"/>
            <w:tcMar>
              <w:top w:w="0" w:type="dxa"/>
              <w:left w:w="10" w:type="dxa"/>
              <w:bottom w:w="0" w:type="dxa"/>
              <w:right w:w="10" w:type="dxa"/>
            </w:tcMar>
          </w:tcPr>
          <w:p w:rsidR="004847EF" w:rsidRPr="004847EF" w:rsidRDefault="007958FA" w:rsidP="00B7247B">
            <w:pPr>
              <w:widowControl w:val="0"/>
              <w:suppressLineNumbers/>
              <w:jc w:val="both"/>
              <w:rPr>
                <w:rFonts w:ascii="Calibri" w:eastAsia="Calibri" w:hAnsi="Calibri" w:cs="Calibri"/>
                <w:b/>
                <w:bCs/>
                <w:color w:val="auto"/>
                <w:u w:val="single"/>
                <w:lang w:eastAsia="zh-CN" w:bidi="hi-IN"/>
              </w:rPr>
            </w:pPr>
            <w:r>
              <w:rPr>
                <w:rFonts w:ascii="Calibri" w:eastAsia="Calibri" w:hAnsi="Calibri" w:cs="Calibri"/>
                <w:b/>
                <w:bCs/>
                <w:color w:val="auto"/>
                <w:u w:val="single"/>
                <w:lang w:eastAsia="zh-CN" w:bidi="hi-IN"/>
              </w:rPr>
              <w:t>CE2</w:t>
            </w:r>
          </w:p>
        </w:tc>
        <w:tc>
          <w:tcPr>
            <w:tcW w:w="111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4847EF" w:rsidRPr="004847EF" w:rsidRDefault="004847EF" w:rsidP="00B7247B">
            <w:pPr>
              <w:widowControl w:val="0"/>
              <w:suppressLineNumbers/>
              <w:jc w:val="both"/>
              <w:rPr>
                <w:rFonts w:ascii="Calibri" w:eastAsia="Calibri" w:hAnsi="Calibri" w:cs="Calibri"/>
                <w:b/>
                <w:bCs/>
                <w:color w:val="auto"/>
                <w:u w:val="single"/>
                <w:lang w:eastAsia="zh-CN" w:bidi="hi-IN"/>
              </w:rPr>
            </w:pPr>
            <w:r w:rsidRPr="004847EF">
              <w:rPr>
                <w:rFonts w:ascii="Calibri" w:eastAsia="Calibri" w:hAnsi="Calibri" w:cs="Calibri"/>
                <w:b/>
                <w:bCs/>
                <w:color w:val="auto"/>
                <w:u w:val="single"/>
                <w:lang w:eastAsia="zh-CN" w:bidi="hi-IN"/>
              </w:rPr>
              <w:t>CM1</w:t>
            </w:r>
          </w:p>
        </w:tc>
        <w:tc>
          <w:tcPr>
            <w:tcW w:w="111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4847EF" w:rsidRPr="004847EF" w:rsidRDefault="004847EF" w:rsidP="00B7247B">
            <w:pPr>
              <w:widowControl w:val="0"/>
              <w:suppressLineNumbers/>
              <w:jc w:val="both"/>
              <w:rPr>
                <w:rFonts w:ascii="Calibri" w:eastAsia="Calibri" w:hAnsi="Calibri" w:cs="Calibri"/>
                <w:b/>
                <w:bCs/>
                <w:color w:val="auto"/>
                <w:u w:val="single"/>
                <w:lang w:eastAsia="zh-CN" w:bidi="hi-IN"/>
              </w:rPr>
            </w:pPr>
            <w:r w:rsidRPr="004847EF">
              <w:rPr>
                <w:rFonts w:ascii="Calibri" w:eastAsia="Calibri" w:hAnsi="Calibri" w:cs="Calibri"/>
                <w:b/>
                <w:bCs/>
                <w:color w:val="auto"/>
                <w:u w:val="single"/>
                <w:lang w:eastAsia="zh-CN" w:bidi="hi-IN"/>
              </w:rPr>
              <w:t>CM2</w:t>
            </w:r>
          </w:p>
        </w:tc>
        <w:tc>
          <w:tcPr>
            <w:tcW w:w="120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847EF" w:rsidRPr="004847EF" w:rsidRDefault="004847EF" w:rsidP="00B7247B">
            <w:pPr>
              <w:widowControl w:val="0"/>
              <w:suppressLineNumbers/>
              <w:jc w:val="both"/>
              <w:rPr>
                <w:rFonts w:ascii="Calibri" w:eastAsia="Calibri" w:hAnsi="Calibri" w:cs="Calibri"/>
                <w:b/>
                <w:bCs/>
                <w:color w:val="auto"/>
                <w:u w:val="single"/>
                <w:lang w:eastAsia="zh-CN" w:bidi="hi-IN"/>
              </w:rPr>
            </w:pPr>
            <w:r w:rsidRPr="004847EF">
              <w:rPr>
                <w:rFonts w:ascii="Calibri" w:eastAsia="Calibri" w:hAnsi="Calibri" w:cs="Calibri"/>
                <w:b/>
                <w:bCs/>
                <w:color w:val="auto"/>
                <w:u w:val="single"/>
                <w:lang w:eastAsia="zh-CN" w:bidi="hi-IN"/>
              </w:rPr>
              <w:t>Total :</w:t>
            </w:r>
          </w:p>
        </w:tc>
      </w:tr>
      <w:tr w:rsidR="004847EF" w:rsidRPr="004847EF" w:rsidTr="0002270F">
        <w:trPr>
          <w:trHeight w:val="306"/>
        </w:trPr>
        <w:tc>
          <w:tcPr>
            <w:tcW w:w="1117" w:type="dxa"/>
            <w:tcBorders>
              <w:left w:val="single" w:sz="2" w:space="0" w:color="000000"/>
              <w:bottom w:val="single" w:sz="2" w:space="0" w:color="000000"/>
            </w:tcBorders>
            <w:shd w:val="clear" w:color="auto" w:fill="auto"/>
            <w:tcMar>
              <w:top w:w="55" w:type="dxa"/>
              <w:left w:w="55" w:type="dxa"/>
              <w:bottom w:w="55" w:type="dxa"/>
              <w:right w:w="55" w:type="dxa"/>
            </w:tcMar>
          </w:tcPr>
          <w:p w:rsidR="004847EF" w:rsidRPr="004847EF" w:rsidRDefault="000B2DAB" w:rsidP="00B7247B">
            <w:pPr>
              <w:widowControl w:val="0"/>
              <w:suppressLineNumbers/>
              <w:jc w:val="both"/>
              <w:rPr>
                <w:rFonts w:ascii="Calibri" w:eastAsia="Calibri" w:hAnsi="Calibri" w:cs="Calibri"/>
                <w:color w:val="auto"/>
                <w:lang w:eastAsia="zh-CN" w:bidi="hi-IN"/>
              </w:rPr>
            </w:pPr>
            <w:r>
              <w:rPr>
                <w:rFonts w:ascii="Calibri" w:eastAsia="Calibri" w:hAnsi="Calibri" w:cs="Calibri"/>
                <w:color w:val="auto"/>
                <w:lang w:eastAsia="zh-CN" w:bidi="hi-IN"/>
              </w:rPr>
              <w:lastRenderedPageBreak/>
              <w:t>7 + 20</w:t>
            </w:r>
          </w:p>
        </w:tc>
        <w:tc>
          <w:tcPr>
            <w:tcW w:w="1117" w:type="dxa"/>
            <w:tcBorders>
              <w:left w:val="single" w:sz="2" w:space="0" w:color="000000"/>
              <w:bottom w:val="single" w:sz="2" w:space="0" w:color="000000"/>
            </w:tcBorders>
            <w:shd w:val="clear" w:color="auto" w:fill="auto"/>
            <w:tcMar>
              <w:top w:w="55" w:type="dxa"/>
              <w:left w:w="55" w:type="dxa"/>
              <w:bottom w:w="55" w:type="dxa"/>
              <w:right w:w="55" w:type="dxa"/>
            </w:tcMar>
          </w:tcPr>
          <w:p w:rsidR="004847EF" w:rsidRPr="004847EF" w:rsidRDefault="000B2DAB" w:rsidP="00B7247B">
            <w:pPr>
              <w:widowControl w:val="0"/>
              <w:suppressLineNumbers/>
              <w:jc w:val="both"/>
              <w:rPr>
                <w:rFonts w:ascii="Calibri" w:eastAsia="Calibri" w:hAnsi="Calibri" w:cs="Calibri"/>
                <w:color w:val="auto"/>
                <w:lang w:eastAsia="zh-CN" w:bidi="hi-IN"/>
              </w:rPr>
            </w:pPr>
            <w:r>
              <w:rPr>
                <w:rFonts w:ascii="Calibri" w:eastAsia="Calibri" w:hAnsi="Calibri" w:cs="Calibri"/>
                <w:color w:val="auto"/>
                <w:lang w:eastAsia="zh-CN" w:bidi="hi-IN"/>
              </w:rPr>
              <w:t>6 + 10</w:t>
            </w:r>
          </w:p>
        </w:tc>
        <w:tc>
          <w:tcPr>
            <w:tcW w:w="1117" w:type="dxa"/>
            <w:tcBorders>
              <w:left w:val="single" w:sz="2" w:space="0" w:color="000000"/>
              <w:bottom w:val="single" w:sz="2" w:space="0" w:color="000000"/>
            </w:tcBorders>
            <w:shd w:val="clear" w:color="auto" w:fill="auto"/>
            <w:tcMar>
              <w:top w:w="55" w:type="dxa"/>
              <w:left w:w="55" w:type="dxa"/>
              <w:bottom w:w="55" w:type="dxa"/>
              <w:right w:w="55" w:type="dxa"/>
            </w:tcMar>
          </w:tcPr>
          <w:p w:rsidR="004847EF" w:rsidRPr="004847EF" w:rsidRDefault="007958FA" w:rsidP="00B7247B">
            <w:pPr>
              <w:widowControl w:val="0"/>
              <w:suppressLineNumbers/>
              <w:jc w:val="both"/>
              <w:rPr>
                <w:rFonts w:ascii="Calibri" w:eastAsia="Calibri" w:hAnsi="Calibri" w:cs="Calibri"/>
                <w:color w:val="auto"/>
                <w:lang w:eastAsia="zh-CN" w:bidi="hi-IN"/>
              </w:rPr>
            </w:pPr>
            <w:r>
              <w:rPr>
                <w:rFonts w:ascii="Calibri" w:eastAsia="Calibri" w:hAnsi="Calibri" w:cs="Calibri"/>
                <w:color w:val="auto"/>
                <w:lang w:eastAsia="zh-CN" w:bidi="hi-IN"/>
              </w:rPr>
              <w:t>2</w:t>
            </w:r>
            <w:r w:rsidR="000B2DAB">
              <w:rPr>
                <w:rFonts w:ascii="Calibri" w:eastAsia="Calibri" w:hAnsi="Calibri" w:cs="Calibri"/>
                <w:color w:val="auto"/>
                <w:lang w:eastAsia="zh-CN" w:bidi="hi-IN"/>
              </w:rPr>
              <w:t>3</w:t>
            </w:r>
          </w:p>
        </w:tc>
        <w:tc>
          <w:tcPr>
            <w:tcW w:w="11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47EF" w:rsidRPr="004847EF" w:rsidRDefault="007958FA" w:rsidP="00B7247B">
            <w:pPr>
              <w:widowControl w:val="0"/>
              <w:suppressLineNumbers/>
              <w:jc w:val="both"/>
              <w:rPr>
                <w:rFonts w:ascii="Calibri" w:eastAsia="Calibri" w:hAnsi="Calibri" w:cs="Calibri"/>
                <w:color w:val="auto"/>
                <w:lang w:eastAsia="zh-CN" w:bidi="hi-IN"/>
              </w:rPr>
            </w:pPr>
            <w:r>
              <w:rPr>
                <w:rFonts w:ascii="Calibri" w:eastAsia="Calibri" w:hAnsi="Calibri" w:cs="Calibri"/>
                <w:color w:val="auto"/>
                <w:lang w:eastAsia="zh-CN" w:bidi="hi-IN"/>
              </w:rPr>
              <w:t xml:space="preserve">17 </w:t>
            </w:r>
          </w:p>
        </w:tc>
        <w:tc>
          <w:tcPr>
            <w:tcW w:w="1117" w:type="dxa"/>
            <w:tcBorders>
              <w:left w:val="single" w:sz="2" w:space="0" w:color="000000"/>
              <w:bottom w:val="single" w:sz="2" w:space="0" w:color="000000"/>
            </w:tcBorders>
            <w:shd w:val="clear" w:color="auto" w:fill="auto"/>
            <w:tcMar>
              <w:top w:w="55" w:type="dxa"/>
              <w:left w:w="55" w:type="dxa"/>
              <w:bottom w:w="55" w:type="dxa"/>
              <w:right w:w="55" w:type="dxa"/>
            </w:tcMar>
          </w:tcPr>
          <w:p w:rsidR="004847EF" w:rsidRPr="004847EF" w:rsidRDefault="000B2DAB" w:rsidP="00B7247B">
            <w:pPr>
              <w:widowControl w:val="0"/>
              <w:suppressLineNumbers/>
              <w:jc w:val="both"/>
              <w:rPr>
                <w:rFonts w:ascii="Calibri" w:eastAsia="Calibri" w:hAnsi="Calibri" w:cs="Calibri"/>
                <w:color w:val="auto"/>
                <w:lang w:eastAsia="zh-CN" w:bidi="hi-IN"/>
              </w:rPr>
            </w:pPr>
            <w:r>
              <w:rPr>
                <w:rFonts w:ascii="Calibri" w:eastAsia="Calibri" w:hAnsi="Calibri" w:cs="Calibri"/>
                <w:color w:val="auto"/>
                <w:lang w:eastAsia="zh-CN" w:bidi="hi-IN"/>
              </w:rPr>
              <w:t>21</w:t>
            </w:r>
          </w:p>
        </w:tc>
        <w:tc>
          <w:tcPr>
            <w:tcW w:w="1117" w:type="dxa"/>
            <w:tcBorders>
              <w:left w:val="single" w:sz="2" w:space="0" w:color="000000"/>
              <w:bottom w:val="single" w:sz="2" w:space="0" w:color="000000"/>
            </w:tcBorders>
            <w:shd w:val="clear" w:color="auto" w:fill="auto"/>
            <w:tcMar>
              <w:top w:w="55" w:type="dxa"/>
              <w:left w:w="55" w:type="dxa"/>
              <w:bottom w:w="55" w:type="dxa"/>
              <w:right w:w="55" w:type="dxa"/>
            </w:tcMar>
          </w:tcPr>
          <w:p w:rsidR="004847EF" w:rsidRPr="004847EF" w:rsidRDefault="000B2DAB" w:rsidP="00B7247B">
            <w:pPr>
              <w:widowControl w:val="0"/>
              <w:suppressLineNumbers/>
              <w:jc w:val="both"/>
              <w:rPr>
                <w:rFonts w:ascii="Calibri" w:eastAsia="Calibri" w:hAnsi="Calibri" w:cs="Calibri"/>
                <w:color w:val="auto"/>
                <w:lang w:eastAsia="zh-CN" w:bidi="hi-IN"/>
              </w:rPr>
            </w:pPr>
            <w:r>
              <w:rPr>
                <w:rFonts w:ascii="Calibri" w:eastAsia="Calibri" w:hAnsi="Calibri" w:cs="Calibri"/>
                <w:color w:val="auto"/>
                <w:lang w:eastAsia="zh-CN" w:bidi="hi-IN"/>
              </w:rPr>
              <w:t>20</w:t>
            </w:r>
          </w:p>
        </w:tc>
        <w:tc>
          <w:tcPr>
            <w:tcW w:w="1201"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847EF" w:rsidRPr="004847EF" w:rsidRDefault="004847EF" w:rsidP="00B7247B">
            <w:pPr>
              <w:widowControl w:val="0"/>
              <w:suppressLineNumbers/>
              <w:jc w:val="both"/>
              <w:rPr>
                <w:rFonts w:ascii="Calibri" w:eastAsia="Calibri" w:hAnsi="Calibri" w:cs="Calibri"/>
                <w:color w:val="auto"/>
                <w:lang w:eastAsia="zh-CN" w:bidi="hi-IN"/>
              </w:rPr>
            </w:pPr>
          </w:p>
          <w:p w:rsidR="004847EF" w:rsidRPr="004847EF" w:rsidRDefault="00087C0C" w:rsidP="00B7247B">
            <w:pPr>
              <w:widowControl w:val="0"/>
              <w:suppressLineNumbers/>
              <w:jc w:val="both"/>
              <w:rPr>
                <w:rFonts w:ascii="Calibri" w:eastAsia="Calibri" w:hAnsi="Calibri" w:cs="Calibri"/>
                <w:color w:val="auto"/>
                <w:lang w:eastAsia="zh-CN" w:bidi="hi-IN"/>
              </w:rPr>
            </w:pPr>
            <w:r>
              <w:rPr>
                <w:rFonts w:ascii="Calibri" w:eastAsia="Calibri" w:hAnsi="Calibri" w:cs="Calibri"/>
                <w:color w:val="auto"/>
                <w:lang w:eastAsia="zh-CN" w:bidi="hi-IN"/>
              </w:rPr>
              <w:t>1</w:t>
            </w:r>
            <w:r w:rsidR="000B2DAB">
              <w:rPr>
                <w:rFonts w:ascii="Calibri" w:eastAsia="Calibri" w:hAnsi="Calibri" w:cs="Calibri"/>
                <w:color w:val="auto"/>
                <w:lang w:eastAsia="zh-CN" w:bidi="hi-IN"/>
              </w:rPr>
              <w:t>24</w:t>
            </w:r>
          </w:p>
        </w:tc>
      </w:tr>
      <w:tr w:rsidR="004847EF" w:rsidRPr="004847EF" w:rsidTr="0002270F">
        <w:trPr>
          <w:trHeight w:val="306"/>
        </w:trPr>
        <w:tc>
          <w:tcPr>
            <w:tcW w:w="1117" w:type="dxa"/>
            <w:tcBorders>
              <w:left w:val="single" w:sz="2" w:space="0" w:color="000000"/>
              <w:bottom w:val="single" w:sz="2" w:space="0" w:color="000000"/>
            </w:tcBorders>
            <w:shd w:val="clear" w:color="auto" w:fill="auto"/>
            <w:tcMar>
              <w:top w:w="55" w:type="dxa"/>
              <w:left w:w="55" w:type="dxa"/>
              <w:bottom w:w="55" w:type="dxa"/>
              <w:right w:w="55" w:type="dxa"/>
            </w:tcMar>
          </w:tcPr>
          <w:p w:rsidR="004847EF" w:rsidRPr="004847EF" w:rsidRDefault="00087C0C" w:rsidP="00B7247B">
            <w:pPr>
              <w:widowControl w:val="0"/>
              <w:suppressLineNumbers/>
              <w:jc w:val="both"/>
              <w:rPr>
                <w:rFonts w:ascii="Calibri" w:eastAsia="Calibri" w:hAnsi="Calibri" w:cs="Calibri"/>
                <w:color w:val="auto"/>
                <w:lang w:eastAsia="zh-CN" w:bidi="hi-IN"/>
              </w:rPr>
            </w:pPr>
            <w:r>
              <w:rPr>
                <w:rFonts w:ascii="Calibri" w:eastAsia="Calibri" w:hAnsi="Calibri" w:cs="Calibri"/>
                <w:color w:val="auto"/>
                <w:lang w:eastAsia="zh-CN" w:bidi="hi-IN"/>
              </w:rPr>
              <w:t>2</w:t>
            </w:r>
            <w:r w:rsidR="000B2DAB">
              <w:rPr>
                <w:rFonts w:ascii="Calibri" w:eastAsia="Calibri" w:hAnsi="Calibri" w:cs="Calibri"/>
                <w:color w:val="auto"/>
                <w:lang w:eastAsia="zh-CN" w:bidi="hi-IN"/>
              </w:rPr>
              <w:t>7</w:t>
            </w:r>
          </w:p>
        </w:tc>
        <w:tc>
          <w:tcPr>
            <w:tcW w:w="1117" w:type="dxa"/>
            <w:tcBorders>
              <w:left w:val="single" w:sz="2" w:space="0" w:color="000000"/>
              <w:bottom w:val="single" w:sz="2" w:space="0" w:color="000000"/>
            </w:tcBorders>
            <w:shd w:val="clear" w:color="auto" w:fill="auto"/>
            <w:tcMar>
              <w:top w:w="55" w:type="dxa"/>
              <w:left w:w="55" w:type="dxa"/>
              <w:bottom w:w="55" w:type="dxa"/>
              <w:right w:w="55" w:type="dxa"/>
            </w:tcMar>
          </w:tcPr>
          <w:p w:rsidR="004847EF" w:rsidRPr="004847EF" w:rsidRDefault="000B2DAB" w:rsidP="00B7247B">
            <w:pPr>
              <w:widowControl w:val="0"/>
              <w:suppressLineNumbers/>
              <w:jc w:val="both"/>
              <w:rPr>
                <w:rFonts w:ascii="Calibri" w:eastAsia="Calibri" w:hAnsi="Calibri" w:cs="Calibri"/>
                <w:color w:val="auto"/>
                <w:lang w:eastAsia="zh-CN" w:bidi="hi-IN"/>
              </w:rPr>
            </w:pPr>
            <w:r>
              <w:rPr>
                <w:rFonts w:ascii="Calibri" w:eastAsia="Calibri" w:hAnsi="Calibri" w:cs="Calibri"/>
                <w:color w:val="auto"/>
                <w:lang w:eastAsia="zh-CN" w:bidi="hi-IN"/>
              </w:rPr>
              <w:t>16</w:t>
            </w:r>
          </w:p>
        </w:tc>
        <w:tc>
          <w:tcPr>
            <w:tcW w:w="1117" w:type="dxa"/>
            <w:tcBorders>
              <w:left w:val="single" w:sz="2" w:space="0" w:color="000000"/>
              <w:bottom w:val="single" w:sz="2" w:space="0" w:color="000000"/>
            </w:tcBorders>
            <w:shd w:val="clear" w:color="auto" w:fill="auto"/>
            <w:tcMar>
              <w:top w:w="55" w:type="dxa"/>
              <w:left w:w="55" w:type="dxa"/>
              <w:bottom w:w="55" w:type="dxa"/>
              <w:right w:w="55" w:type="dxa"/>
            </w:tcMar>
          </w:tcPr>
          <w:p w:rsidR="004847EF" w:rsidRPr="004847EF" w:rsidRDefault="007958FA" w:rsidP="00B7247B">
            <w:pPr>
              <w:widowControl w:val="0"/>
              <w:suppressLineNumbers/>
              <w:jc w:val="both"/>
              <w:rPr>
                <w:rFonts w:ascii="Calibri" w:eastAsia="Calibri" w:hAnsi="Calibri" w:cs="Calibri"/>
                <w:color w:val="auto"/>
                <w:lang w:eastAsia="zh-CN" w:bidi="hi-IN"/>
              </w:rPr>
            </w:pPr>
            <w:r>
              <w:rPr>
                <w:rFonts w:ascii="Calibri" w:eastAsia="Calibri" w:hAnsi="Calibri" w:cs="Calibri"/>
                <w:color w:val="auto"/>
                <w:lang w:eastAsia="zh-CN" w:bidi="hi-IN"/>
              </w:rPr>
              <w:t>2</w:t>
            </w:r>
            <w:r w:rsidR="000B2DAB">
              <w:rPr>
                <w:rFonts w:ascii="Calibri" w:eastAsia="Calibri" w:hAnsi="Calibri" w:cs="Calibri"/>
                <w:color w:val="auto"/>
                <w:lang w:eastAsia="zh-CN" w:bidi="hi-IN"/>
              </w:rPr>
              <w:t>3</w:t>
            </w:r>
          </w:p>
        </w:tc>
        <w:tc>
          <w:tcPr>
            <w:tcW w:w="11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4847EF" w:rsidRPr="004847EF" w:rsidRDefault="000B2DAB" w:rsidP="00B7247B">
            <w:pPr>
              <w:widowControl w:val="0"/>
              <w:suppressLineNumbers/>
              <w:jc w:val="both"/>
              <w:rPr>
                <w:rFonts w:ascii="Calibri" w:eastAsia="Calibri" w:hAnsi="Calibri" w:cs="Calibri"/>
                <w:color w:val="auto"/>
                <w:lang w:eastAsia="zh-CN" w:bidi="hi-IN"/>
              </w:rPr>
            </w:pPr>
            <w:r>
              <w:rPr>
                <w:rFonts w:ascii="Calibri" w:eastAsia="Calibri" w:hAnsi="Calibri" w:cs="Calibri"/>
                <w:color w:val="auto"/>
                <w:lang w:eastAsia="zh-CN" w:bidi="hi-IN"/>
              </w:rPr>
              <w:t>17</w:t>
            </w:r>
          </w:p>
        </w:tc>
        <w:tc>
          <w:tcPr>
            <w:tcW w:w="1117" w:type="dxa"/>
            <w:tcBorders>
              <w:left w:val="single" w:sz="2" w:space="0" w:color="000000"/>
              <w:bottom w:val="single" w:sz="2" w:space="0" w:color="000000"/>
            </w:tcBorders>
            <w:shd w:val="clear" w:color="auto" w:fill="auto"/>
            <w:tcMar>
              <w:top w:w="55" w:type="dxa"/>
              <w:left w:w="55" w:type="dxa"/>
              <w:bottom w:w="55" w:type="dxa"/>
              <w:right w:w="55" w:type="dxa"/>
            </w:tcMar>
          </w:tcPr>
          <w:p w:rsidR="004847EF" w:rsidRPr="004847EF" w:rsidRDefault="000B2DAB" w:rsidP="00B7247B">
            <w:pPr>
              <w:widowControl w:val="0"/>
              <w:suppressLineNumbers/>
              <w:jc w:val="both"/>
              <w:rPr>
                <w:rFonts w:ascii="Calibri" w:eastAsia="Calibri" w:hAnsi="Calibri" w:cs="Calibri"/>
                <w:color w:val="auto"/>
                <w:lang w:eastAsia="zh-CN" w:bidi="hi-IN"/>
              </w:rPr>
            </w:pPr>
            <w:r>
              <w:rPr>
                <w:rFonts w:ascii="Calibri" w:eastAsia="Calibri" w:hAnsi="Calibri" w:cs="Calibri"/>
                <w:color w:val="auto"/>
                <w:lang w:eastAsia="zh-CN" w:bidi="hi-IN"/>
              </w:rPr>
              <w:t>21</w:t>
            </w:r>
          </w:p>
        </w:tc>
        <w:tc>
          <w:tcPr>
            <w:tcW w:w="1117" w:type="dxa"/>
            <w:tcBorders>
              <w:left w:val="single" w:sz="2" w:space="0" w:color="000000"/>
              <w:bottom w:val="single" w:sz="2" w:space="0" w:color="000000"/>
            </w:tcBorders>
            <w:shd w:val="clear" w:color="auto" w:fill="auto"/>
            <w:tcMar>
              <w:top w:w="55" w:type="dxa"/>
              <w:left w:w="55" w:type="dxa"/>
              <w:bottom w:w="55" w:type="dxa"/>
              <w:right w:w="55" w:type="dxa"/>
            </w:tcMar>
          </w:tcPr>
          <w:p w:rsidR="004847EF" w:rsidRPr="004847EF" w:rsidRDefault="000B2DAB" w:rsidP="00B7247B">
            <w:pPr>
              <w:widowControl w:val="0"/>
              <w:suppressLineNumbers/>
              <w:jc w:val="both"/>
              <w:rPr>
                <w:rFonts w:ascii="Calibri" w:eastAsia="Calibri" w:hAnsi="Calibri" w:cs="Calibri"/>
                <w:color w:val="auto"/>
                <w:lang w:eastAsia="zh-CN" w:bidi="hi-IN"/>
              </w:rPr>
            </w:pPr>
            <w:r>
              <w:rPr>
                <w:rFonts w:ascii="Calibri" w:eastAsia="Calibri" w:hAnsi="Calibri" w:cs="Calibri"/>
                <w:color w:val="auto"/>
                <w:lang w:eastAsia="zh-CN" w:bidi="hi-IN"/>
              </w:rPr>
              <w:t>20</w:t>
            </w:r>
          </w:p>
        </w:tc>
        <w:tc>
          <w:tcPr>
            <w:tcW w:w="1201"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847EF" w:rsidRPr="004847EF" w:rsidRDefault="004847EF" w:rsidP="00B7247B">
            <w:pPr>
              <w:suppressAutoHyphens w:val="0"/>
              <w:autoSpaceDN/>
              <w:spacing w:after="160" w:line="259" w:lineRule="auto"/>
              <w:jc w:val="both"/>
              <w:textAlignment w:val="auto"/>
              <w:rPr>
                <w:rFonts w:ascii="Calibri" w:eastAsiaTheme="minorHAnsi" w:hAnsi="Calibri" w:cs="Calibri"/>
                <w:color w:val="auto"/>
                <w:kern w:val="0"/>
                <w:lang w:eastAsia="en-US"/>
              </w:rPr>
            </w:pPr>
          </w:p>
        </w:tc>
      </w:tr>
    </w:tbl>
    <w:p w:rsidR="00087C0C" w:rsidRPr="00631F7E" w:rsidRDefault="00087C0C" w:rsidP="00B7247B">
      <w:pPr>
        <w:pStyle w:val="NormalWeb"/>
        <w:spacing w:before="0" w:after="0"/>
        <w:jc w:val="both"/>
      </w:pPr>
    </w:p>
    <w:p w:rsidR="00087C0C" w:rsidRPr="00631F7E" w:rsidRDefault="00087C0C" w:rsidP="00B7247B">
      <w:pPr>
        <w:pStyle w:val="NormalWeb"/>
        <w:spacing w:before="0" w:after="0"/>
        <w:jc w:val="both"/>
        <w:rPr>
          <w:rFonts w:asciiTheme="minorHAnsi" w:hAnsiTheme="minorHAnsi" w:cstheme="minorHAnsi"/>
          <w:b/>
          <w:u w:val="single"/>
        </w:rPr>
      </w:pPr>
      <w:r w:rsidRPr="00631F7E">
        <w:rPr>
          <w:rFonts w:asciiTheme="minorHAnsi" w:hAnsiTheme="minorHAnsi" w:cstheme="minorHAnsi"/>
          <w:b/>
          <w:u w:val="single"/>
        </w:rPr>
        <w:t>Commune de résidence des élèves</w:t>
      </w:r>
    </w:p>
    <w:tbl>
      <w:tblPr>
        <w:tblStyle w:val="Grilledutableau"/>
        <w:tblW w:w="9606" w:type="dxa"/>
        <w:tblLook w:val="04A0" w:firstRow="1" w:lastRow="0" w:firstColumn="1" w:lastColumn="0" w:noHBand="0" w:noVBand="1"/>
      </w:tblPr>
      <w:tblGrid>
        <w:gridCol w:w="3227"/>
        <w:gridCol w:w="2693"/>
        <w:gridCol w:w="2552"/>
        <w:gridCol w:w="1134"/>
      </w:tblGrid>
      <w:tr w:rsidR="00E22A41" w:rsidTr="00E22A41">
        <w:tc>
          <w:tcPr>
            <w:tcW w:w="3227" w:type="dxa"/>
          </w:tcPr>
          <w:p w:rsidR="00E22A41" w:rsidRDefault="00E22A41" w:rsidP="00B7247B">
            <w:pPr>
              <w:pStyle w:val="Standard"/>
              <w:jc w:val="both"/>
            </w:pPr>
            <w:r>
              <w:t>Lieux de résidence</w:t>
            </w:r>
          </w:p>
        </w:tc>
        <w:tc>
          <w:tcPr>
            <w:tcW w:w="2693" w:type="dxa"/>
          </w:tcPr>
          <w:p w:rsidR="00E22A41" w:rsidRDefault="00E22A41" w:rsidP="00B7247B">
            <w:pPr>
              <w:pStyle w:val="Standard"/>
              <w:jc w:val="both"/>
            </w:pPr>
            <w:r>
              <w:t>Elèves scolarisés à Bussac</w:t>
            </w:r>
          </w:p>
        </w:tc>
        <w:tc>
          <w:tcPr>
            <w:tcW w:w="2552" w:type="dxa"/>
          </w:tcPr>
          <w:p w:rsidR="00E22A41" w:rsidRDefault="00E22A41" w:rsidP="00B7247B">
            <w:pPr>
              <w:pStyle w:val="Standard"/>
              <w:jc w:val="both"/>
            </w:pPr>
            <w:r>
              <w:t>Elèves scolarisés à St Vaize</w:t>
            </w:r>
          </w:p>
        </w:tc>
        <w:tc>
          <w:tcPr>
            <w:tcW w:w="1134" w:type="dxa"/>
          </w:tcPr>
          <w:p w:rsidR="00E22A41" w:rsidRDefault="00E22A41" w:rsidP="00B7247B">
            <w:pPr>
              <w:pStyle w:val="Standard"/>
              <w:jc w:val="both"/>
            </w:pPr>
            <w:r>
              <w:t>Total</w:t>
            </w:r>
          </w:p>
        </w:tc>
      </w:tr>
      <w:tr w:rsidR="00E22A41" w:rsidTr="00E22A41">
        <w:tc>
          <w:tcPr>
            <w:tcW w:w="3227" w:type="dxa"/>
          </w:tcPr>
          <w:p w:rsidR="00E22A41" w:rsidRDefault="00E22A41" w:rsidP="00B7247B">
            <w:pPr>
              <w:pStyle w:val="Standard"/>
              <w:jc w:val="both"/>
            </w:pPr>
            <w:r>
              <w:t>Bussac</w:t>
            </w:r>
          </w:p>
        </w:tc>
        <w:tc>
          <w:tcPr>
            <w:tcW w:w="2693" w:type="dxa"/>
          </w:tcPr>
          <w:p w:rsidR="00E22A41" w:rsidRDefault="00E22A41" w:rsidP="00B7247B">
            <w:pPr>
              <w:pStyle w:val="Standard"/>
              <w:jc w:val="both"/>
            </w:pPr>
            <w:r>
              <w:t>5</w:t>
            </w:r>
            <w:r w:rsidR="000B2DAB">
              <w:t>2</w:t>
            </w:r>
          </w:p>
        </w:tc>
        <w:tc>
          <w:tcPr>
            <w:tcW w:w="2552" w:type="dxa"/>
          </w:tcPr>
          <w:p w:rsidR="00E22A41" w:rsidRDefault="000B2DAB" w:rsidP="00B7247B">
            <w:pPr>
              <w:pStyle w:val="Standard"/>
              <w:jc w:val="both"/>
            </w:pPr>
            <w:r>
              <w:t>29</w:t>
            </w:r>
          </w:p>
        </w:tc>
        <w:tc>
          <w:tcPr>
            <w:tcW w:w="1134" w:type="dxa"/>
          </w:tcPr>
          <w:p w:rsidR="00E22A41" w:rsidRDefault="000B2DAB" w:rsidP="00B7247B">
            <w:pPr>
              <w:pStyle w:val="Standard"/>
              <w:jc w:val="both"/>
            </w:pPr>
            <w:r>
              <w:t>81</w:t>
            </w:r>
          </w:p>
        </w:tc>
      </w:tr>
      <w:tr w:rsidR="00E22A41" w:rsidTr="00E22A41">
        <w:tc>
          <w:tcPr>
            <w:tcW w:w="3227" w:type="dxa"/>
          </w:tcPr>
          <w:p w:rsidR="00E22A41" w:rsidRDefault="00E22A41" w:rsidP="00B7247B">
            <w:pPr>
              <w:pStyle w:val="Standard"/>
              <w:jc w:val="both"/>
            </w:pPr>
            <w:r>
              <w:t>St Vaize</w:t>
            </w:r>
          </w:p>
        </w:tc>
        <w:tc>
          <w:tcPr>
            <w:tcW w:w="2693" w:type="dxa"/>
          </w:tcPr>
          <w:p w:rsidR="00E22A41" w:rsidRDefault="000B2DAB" w:rsidP="00B7247B">
            <w:pPr>
              <w:pStyle w:val="Standard"/>
              <w:jc w:val="both"/>
            </w:pPr>
            <w:r>
              <w:t>28</w:t>
            </w:r>
          </w:p>
        </w:tc>
        <w:tc>
          <w:tcPr>
            <w:tcW w:w="2552" w:type="dxa"/>
          </w:tcPr>
          <w:p w:rsidR="00E22A41" w:rsidRDefault="000B2DAB" w:rsidP="00B7247B">
            <w:pPr>
              <w:pStyle w:val="Standard"/>
              <w:jc w:val="both"/>
            </w:pPr>
            <w:r>
              <w:t>8</w:t>
            </w:r>
          </w:p>
        </w:tc>
        <w:tc>
          <w:tcPr>
            <w:tcW w:w="1134" w:type="dxa"/>
          </w:tcPr>
          <w:p w:rsidR="00E22A41" w:rsidRDefault="000B2DAB" w:rsidP="00B7247B">
            <w:pPr>
              <w:pStyle w:val="Standard"/>
              <w:jc w:val="both"/>
            </w:pPr>
            <w:r>
              <w:t>36</w:t>
            </w:r>
          </w:p>
        </w:tc>
      </w:tr>
      <w:tr w:rsidR="00E22A41" w:rsidTr="00E22A41">
        <w:tc>
          <w:tcPr>
            <w:tcW w:w="3227" w:type="dxa"/>
          </w:tcPr>
          <w:p w:rsidR="00E22A41" w:rsidRDefault="00E22A41" w:rsidP="00B7247B">
            <w:pPr>
              <w:pStyle w:val="Standard"/>
              <w:jc w:val="both"/>
            </w:pPr>
            <w:r>
              <w:t>Fontcouverte</w:t>
            </w:r>
          </w:p>
        </w:tc>
        <w:tc>
          <w:tcPr>
            <w:tcW w:w="2693" w:type="dxa"/>
          </w:tcPr>
          <w:p w:rsidR="00E22A41" w:rsidRDefault="00E22A41" w:rsidP="00B7247B">
            <w:pPr>
              <w:pStyle w:val="Standard"/>
              <w:jc w:val="both"/>
            </w:pPr>
            <w:r>
              <w:t>1</w:t>
            </w:r>
          </w:p>
        </w:tc>
        <w:tc>
          <w:tcPr>
            <w:tcW w:w="2552" w:type="dxa"/>
          </w:tcPr>
          <w:p w:rsidR="00E22A41" w:rsidRDefault="000B2DAB" w:rsidP="00B7247B">
            <w:pPr>
              <w:pStyle w:val="Standard"/>
              <w:jc w:val="both"/>
            </w:pPr>
            <w:r>
              <w:t>2</w:t>
            </w:r>
          </w:p>
        </w:tc>
        <w:tc>
          <w:tcPr>
            <w:tcW w:w="1134" w:type="dxa"/>
          </w:tcPr>
          <w:p w:rsidR="00E22A41" w:rsidRDefault="000B2DAB" w:rsidP="00B7247B">
            <w:pPr>
              <w:pStyle w:val="Standard"/>
              <w:jc w:val="both"/>
            </w:pPr>
            <w:r>
              <w:t>3</w:t>
            </w:r>
          </w:p>
        </w:tc>
      </w:tr>
      <w:tr w:rsidR="00E22A41" w:rsidTr="00E22A41">
        <w:tc>
          <w:tcPr>
            <w:tcW w:w="3227" w:type="dxa"/>
          </w:tcPr>
          <w:p w:rsidR="00E22A41" w:rsidRDefault="00E22A41" w:rsidP="00B7247B">
            <w:pPr>
              <w:pStyle w:val="Standard"/>
              <w:jc w:val="both"/>
            </w:pPr>
            <w:r>
              <w:t>Saint Georges des Coteaux</w:t>
            </w:r>
          </w:p>
        </w:tc>
        <w:tc>
          <w:tcPr>
            <w:tcW w:w="2693" w:type="dxa"/>
          </w:tcPr>
          <w:p w:rsidR="00E22A41" w:rsidRDefault="00E22A41" w:rsidP="00B7247B">
            <w:pPr>
              <w:pStyle w:val="Standard"/>
              <w:jc w:val="both"/>
            </w:pPr>
            <w:r>
              <w:t>1</w:t>
            </w:r>
          </w:p>
        </w:tc>
        <w:tc>
          <w:tcPr>
            <w:tcW w:w="2552" w:type="dxa"/>
          </w:tcPr>
          <w:p w:rsidR="00E22A41" w:rsidRDefault="00E22A41" w:rsidP="00B7247B">
            <w:pPr>
              <w:pStyle w:val="Standard"/>
              <w:jc w:val="both"/>
            </w:pPr>
          </w:p>
        </w:tc>
        <w:tc>
          <w:tcPr>
            <w:tcW w:w="1134" w:type="dxa"/>
          </w:tcPr>
          <w:p w:rsidR="00E22A41" w:rsidRDefault="00E22A41" w:rsidP="00B7247B">
            <w:pPr>
              <w:pStyle w:val="Standard"/>
              <w:jc w:val="both"/>
            </w:pPr>
            <w:r>
              <w:t>1</w:t>
            </w:r>
          </w:p>
        </w:tc>
      </w:tr>
      <w:tr w:rsidR="00E22A41" w:rsidTr="00E22A41">
        <w:tc>
          <w:tcPr>
            <w:tcW w:w="3227" w:type="dxa"/>
          </w:tcPr>
          <w:p w:rsidR="00E22A41" w:rsidRDefault="00E22A41" w:rsidP="00B7247B">
            <w:pPr>
              <w:pStyle w:val="Standard"/>
              <w:jc w:val="both"/>
            </w:pPr>
            <w:r>
              <w:t>Taillebourg</w:t>
            </w:r>
          </w:p>
        </w:tc>
        <w:tc>
          <w:tcPr>
            <w:tcW w:w="2693" w:type="dxa"/>
          </w:tcPr>
          <w:p w:rsidR="00E22A41" w:rsidRDefault="00E22A41" w:rsidP="00B7247B">
            <w:pPr>
              <w:pStyle w:val="Standard"/>
              <w:jc w:val="both"/>
            </w:pPr>
            <w:r>
              <w:t>1</w:t>
            </w:r>
          </w:p>
        </w:tc>
        <w:tc>
          <w:tcPr>
            <w:tcW w:w="2552" w:type="dxa"/>
          </w:tcPr>
          <w:p w:rsidR="00E22A41" w:rsidRDefault="00E22A41" w:rsidP="00B7247B">
            <w:pPr>
              <w:pStyle w:val="Standard"/>
              <w:jc w:val="both"/>
            </w:pPr>
          </w:p>
        </w:tc>
        <w:tc>
          <w:tcPr>
            <w:tcW w:w="1134" w:type="dxa"/>
          </w:tcPr>
          <w:p w:rsidR="00E22A41" w:rsidRDefault="000B2DAB" w:rsidP="00B7247B">
            <w:pPr>
              <w:pStyle w:val="Standard"/>
              <w:jc w:val="both"/>
            </w:pPr>
            <w:r>
              <w:t>1</w:t>
            </w:r>
          </w:p>
        </w:tc>
      </w:tr>
      <w:tr w:rsidR="000B2DAB" w:rsidTr="00E22A41">
        <w:tc>
          <w:tcPr>
            <w:tcW w:w="3227" w:type="dxa"/>
          </w:tcPr>
          <w:p w:rsidR="000B2DAB" w:rsidRDefault="000B2DAB" w:rsidP="00B7247B">
            <w:pPr>
              <w:pStyle w:val="Standard"/>
              <w:jc w:val="both"/>
            </w:pPr>
            <w:r>
              <w:t>Thénac mais à venir sur Bussac</w:t>
            </w:r>
          </w:p>
        </w:tc>
        <w:tc>
          <w:tcPr>
            <w:tcW w:w="2693" w:type="dxa"/>
          </w:tcPr>
          <w:p w:rsidR="000B2DAB" w:rsidRDefault="000B2DAB" w:rsidP="00B7247B">
            <w:pPr>
              <w:pStyle w:val="Standard"/>
              <w:jc w:val="both"/>
            </w:pPr>
            <w:r>
              <w:t>1</w:t>
            </w:r>
          </w:p>
        </w:tc>
        <w:tc>
          <w:tcPr>
            <w:tcW w:w="2552" w:type="dxa"/>
          </w:tcPr>
          <w:p w:rsidR="000B2DAB" w:rsidRDefault="000B2DAB" w:rsidP="00B7247B">
            <w:pPr>
              <w:pStyle w:val="Standard"/>
              <w:jc w:val="both"/>
            </w:pPr>
          </w:p>
        </w:tc>
        <w:tc>
          <w:tcPr>
            <w:tcW w:w="1134" w:type="dxa"/>
          </w:tcPr>
          <w:p w:rsidR="000B2DAB" w:rsidRDefault="000B2DAB" w:rsidP="00B7247B">
            <w:pPr>
              <w:pStyle w:val="Standard"/>
              <w:jc w:val="both"/>
            </w:pPr>
            <w:r>
              <w:t>1</w:t>
            </w:r>
          </w:p>
        </w:tc>
      </w:tr>
      <w:tr w:rsidR="000B2DAB" w:rsidTr="00E22A41">
        <w:tc>
          <w:tcPr>
            <w:tcW w:w="3227" w:type="dxa"/>
          </w:tcPr>
          <w:p w:rsidR="000B2DAB" w:rsidRDefault="000B2DAB" w:rsidP="00B7247B">
            <w:pPr>
              <w:pStyle w:val="Standard"/>
              <w:jc w:val="both"/>
            </w:pPr>
            <w:r>
              <w:t>Brizambourg</w:t>
            </w:r>
          </w:p>
        </w:tc>
        <w:tc>
          <w:tcPr>
            <w:tcW w:w="2693" w:type="dxa"/>
          </w:tcPr>
          <w:p w:rsidR="000B2DAB" w:rsidRDefault="000B2DAB" w:rsidP="00B7247B">
            <w:pPr>
              <w:pStyle w:val="Standard"/>
              <w:jc w:val="both"/>
            </w:pPr>
          </w:p>
        </w:tc>
        <w:tc>
          <w:tcPr>
            <w:tcW w:w="2552" w:type="dxa"/>
          </w:tcPr>
          <w:p w:rsidR="000B2DAB" w:rsidRDefault="000B2DAB" w:rsidP="00B7247B">
            <w:pPr>
              <w:pStyle w:val="Standard"/>
              <w:jc w:val="both"/>
            </w:pPr>
            <w:r>
              <w:t>1</w:t>
            </w:r>
          </w:p>
        </w:tc>
        <w:tc>
          <w:tcPr>
            <w:tcW w:w="1134" w:type="dxa"/>
          </w:tcPr>
          <w:p w:rsidR="000B2DAB" w:rsidRDefault="000B2DAB" w:rsidP="00B7247B">
            <w:pPr>
              <w:pStyle w:val="Standard"/>
              <w:jc w:val="both"/>
            </w:pPr>
            <w:r>
              <w:t>1</w:t>
            </w:r>
          </w:p>
        </w:tc>
      </w:tr>
      <w:tr w:rsidR="00E22A41" w:rsidTr="00E22A41">
        <w:tc>
          <w:tcPr>
            <w:tcW w:w="3227" w:type="dxa"/>
          </w:tcPr>
          <w:p w:rsidR="00E22A41" w:rsidRDefault="00E22A41" w:rsidP="00B7247B">
            <w:pPr>
              <w:pStyle w:val="Standard"/>
              <w:jc w:val="both"/>
            </w:pPr>
          </w:p>
        </w:tc>
        <w:tc>
          <w:tcPr>
            <w:tcW w:w="2693" w:type="dxa"/>
          </w:tcPr>
          <w:p w:rsidR="00E22A41" w:rsidRDefault="000B2DAB" w:rsidP="00B7247B">
            <w:pPr>
              <w:pStyle w:val="Standard"/>
              <w:jc w:val="both"/>
            </w:pPr>
            <w:r>
              <w:t>84</w:t>
            </w:r>
          </w:p>
        </w:tc>
        <w:tc>
          <w:tcPr>
            <w:tcW w:w="2552" w:type="dxa"/>
          </w:tcPr>
          <w:p w:rsidR="00E22A41" w:rsidRDefault="000B2DAB" w:rsidP="00B7247B">
            <w:pPr>
              <w:pStyle w:val="Standard"/>
              <w:jc w:val="both"/>
            </w:pPr>
            <w:r>
              <w:t>4</w:t>
            </w:r>
            <w:r w:rsidR="00E22A41">
              <w:t>0</w:t>
            </w:r>
          </w:p>
        </w:tc>
        <w:tc>
          <w:tcPr>
            <w:tcW w:w="1134" w:type="dxa"/>
          </w:tcPr>
          <w:p w:rsidR="00E22A41" w:rsidRDefault="000B2DAB" w:rsidP="00B7247B">
            <w:pPr>
              <w:pStyle w:val="Standard"/>
              <w:jc w:val="both"/>
            </w:pPr>
            <w:r>
              <w:t>124</w:t>
            </w:r>
          </w:p>
        </w:tc>
      </w:tr>
    </w:tbl>
    <w:p w:rsidR="00B57C0D" w:rsidRDefault="00B57C0D" w:rsidP="00B7247B">
      <w:pPr>
        <w:pStyle w:val="NormalWeb"/>
        <w:spacing w:before="0" w:after="0"/>
        <w:jc w:val="both"/>
        <w:rPr>
          <w:rFonts w:asciiTheme="minorHAnsi" w:hAnsiTheme="minorHAnsi" w:cstheme="minorHAnsi"/>
          <w:b/>
          <w:bCs/>
          <w:iCs/>
          <w:u w:val="single"/>
        </w:rPr>
      </w:pPr>
    </w:p>
    <w:p w:rsidR="00E609A2" w:rsidRDefault="005E374A" w:rsidP="00B7247B">
      <w:pPr>
        <w:pStyle w:val="NormalWeb"/>
        <w:spacing w:before="0" w:after="0"/>
        <w:jc w:val="both"/>
        <w:rPr>
          <w:rFonts w:asciiTheme="minorHAnsi" w:hAnsiTheme="minorHAnsi" w:cstheme="minorHAnsi"/>
          <w:b/>
          <w:bCs/>
          <w:iCs/>
          <w:u w:val="single"/>
        </w:rPr>
      </w:pPr>
      <w:r w:rsidRPr="00631F7E">
        <w:rPr>
          <w:rFonts w:asciiTheme="minorHAnsi" w:hAnsiTheme="minorHAnsi" w:cstheme="minorHAnsi"/>
          <w:b/>
          <w:bCs/>
          <w:iCs/>
          <w:u w:val="single"/>
        </w:rPr>
        <w:t>Organisation de la semaine scolaire</w:t>
      </w:r>
    </w:p>
    <w:p w:rsidR="007B5C80" w:rsidRPr="00631F7E" w:rsidRDefault="007B5C80" w:rsidP="00B7247B">
      <w:pPr>
        <w:pStyle w:val="NormalWeb"/>
        <w:spacing w:before="0" w:after="0"/>
        <w:jc w:val="both"/>
        <w:rPr>
          <w:rFonts w:asciiTheme="minorHAnsi" w:hAnsiTheme="minorHAnsi" w:cstheme="minorHAnsi"/>
          <w:b/>
          <w:bCs/>
          <w:iCs/>
          <w:u w:val="single"/>
        </w:rPr>
      </w:pPr>
    </w:p>
    <w:p w:rsidR="00E609A2" w:rsidRPr="007B5C80" w:rsidRDefault="005E374A" w:rsidP="00B7247B">
      <w:pPr>
        <w:pStyle w:val="NormalWeb"/>
        <w:spacing w:before="0" w:after="0"/>
        <w:jc w:val="both"/>
        <w:rPr>
          <w:rFonts w:asciiTheme="minorHAnsi" w:hAnsiTheme="minorHAnsi" w:cstheme="minorHAnsi"/>
          <w:b/>
          <w:iCs/>
          <w:u w:val="single"/>
        </w:rPr>
      </w:pPr>
      <w:r w:rsidRPr="007B5C80">
        <w:rPr>
          <w:rFonts w:asciiTheme="minorHAnsi" w:hAnsiTheme="minorHAnsi" w:cstheme="minorHAnsi"/>
          <w:b/>
          <w:iCs/>
          <w:u w:val="single"/>
        </w:rPr>
        <w:t>Maternelle Bussac</w:t>
      </w:r>
    </w:p>
    <w:tbl>
      <w:tblPr>
        <w:tblW w:w="9666" w:type="dxa"/>
        <w:tblLayout w:type="fixed"/>
        <w:tblCellMar>
          <w:left w:w="10" w:type="dxa"/>
          <w:right w:w="10" w:type="dxa"/>
        </w:tblCellMar>
        <w:tblLook w:val="0000" w:firstRow="0" w:lastRow="0" w:firstColumn="0" w:lastColumn="0" w:noHBand="0" w:noVBand="0"/>
      </w:tblPr>
      <w:tblGrid>
        <w:gridCol w:w="2426"/>
        <w:gridCol w:w="2407"/>
        <w:gridCol w:w="2407"/>
        <w:gridCol w:w="2426"/>
      </w:tblGrid>
      <w:tr w:rsidR="00BF36E3" w:rsidTr="00BF36E3">
        <w:trPr>
          <w:trHeight w:val="202"/>
        </w:trPr>
        <w:tc>
          <w:tcPr>
            <w:tcW w:w="2426" w:type="dxa"/>
            <w:tcBorders>
              <w:top w:val="single" w:sz="4" w:space="0" w:color="auto"/>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rsidR="00BF36E3" w:rsidRDefault="00BF36E3" w:rsidP="00B7247B">
            <w:pPr>
              <w:pStyle w:val="TableContents"/>
              <w:jc w:val="both"/>
              <w:rPr>
                <w:b/>
                <w:color w:val="000000"/>
                <w:u w:val="single"/>
              </w:rPr>
            </w:pPr>
          </w:p>
        </w:tc>
        <w:tc>
          <w:tcPr>
            <w:tcW w:w="2407" w:type="dxa"/>
            <w:tcBorders>
              <w:top w:val="single" w:sz="4" w:space="0" w:color="auto"/>
              <w:bottom w:val="single" w:sz="8" w:space="0" w:color="000000"/>
              <w:right w:val="single" w:sz="8" w:space="0" w:color="000000"/>
            </w:tcBorders>
            <w:shd w:val="clear" w:color="auto" w:fill="auto"/>
            <w:tcMar>
              <w:top w:w="28" w:type="dxa"/>
              <w:left w:w="0" w:type="dxa"/>
              <w:bottom w:w="28" w:type="dxa"/>
              <w:right w:w="28" w:type="dxa"/>
            </w:tcMar>
          </w:tcPr>
          <w:p w:rsidR="00BF36E3" w:rsidRDefault="00BF36E3" w:rsidP="00B7247B">
            <w:pPr>
              <w:pStyle w:val="TableContents"/>
              <w:spacing w:after="0"/>
              <w:jc w:val="both"/>
            </w:pPr>
            <w:r>
              <w:rPr>
                <w:b/>
                <w:sz w:val="20"/>
                <w:szCs w:val="20"/>
                <w:u w:val="single"/>
              </w:rPr>
              <w:t>APC</w:t>
            </w:r>
            <w:r>
              <w:rPr>
                <w:sz w:val="20"/>
                <w:szCs w:val="20"/>
              </w:rPr>
              <w:t> :</w:t>
            </w:r>
          </w:p>
          <w:p w:rsidR="00BF36E3" w:rsidRDefault="00BF36E3" w:rsidP="00B7247B">
            <w:pPr>
              <w:pStyle w:val="TableContents"/>
              <w:spacing w:after="0"/>
              <w:jc w:val="both"/>
              <w:rPr>
                <w:b/>
                <w:color w:val="000000"/>
                <w:u w:val="single"/>
              </w:rPr>
            </w:pPr>
            <w:r>
              <w:rPr>
                <w:sz w:val="20"/>
                <w:szCs w:val="20"/>
              </w:rPr>
              <w:t>8h-8h45</w:t>
            </w:r>
          </w:p>
        </w:tc>
        <w:tc>
          <w:tcPr>
            <w:tcW w:w="2407" w:type="dxa"/>
            <w:tcBorders>
              <w:top w:val="single" w:sz="4" w:space="0" w:color="auto"/>
              <w:bottom w:val="single" w:sz="8" w:space="0" w:color="000000"/>
              <w:right w:val="single" w:sz="8" w:space="0" w:color="000000"/>
            </w:tcBorders>
            <w:shd w:val="clear" w:color="auto" w:fill="auto"/>
            <w:tcMar>
              <w:top w:w="28" w:type="dxa"/>
              <w:left w:w="0" w:type="dxa"/>
              <w:bottom w:w="28" w:type="dxa"/>
              <w:right w:w="28" w:type="dxa"/>
            </w:tcMar>
          </w:tcPr>
          <w:p w:rsidR="00BF36E3" w:rsidRDefault="00BF36E3" w:rsidP="00B7247B">
            <w:pPr>
              <w:pStyle w:val="TableContents"/>
              <w:spacing w:after="0"/>
              <w:jc w:val="both"/>
            </w:pPr>
            <w:r>
              <w:rPr>
                <w:b/>
                <w:sz w:val="20"/>
                <w:szCs w:val="20"/>
                <w:u w:val="single"/>
              </w:rPr>
              <w:t>APC</w:t>
            </w:r>
            <w:r>
              <w:rPr>
                <w:sz w:val="20"/>
                <w:szCs w:val="20"/>
              </w:rPr>
              <w:t> :</w:t>
            </w:r>
          </w:p>
          <w:p w:rsidR="00BF36E3" w:rsidRDefault="00BF36E3" w:rsidP="00B7247B">
            <w:pPr>
              <w:pStyle w:val="TableContents"/>
              <w:spacing w:after="0"/>
              <w:jc w:val="both"/>
              <w:rPr>
                <w:b/>
                <w:color w:val="000000"/>
                <w:u w:val="single"/>
              </w:rPr>
            </w:pPr>
            <w:r>
              <w:rPr>
                <w:sz w:val="20"/>
                <w:szCs w:val="20"/>
              </w:rPr>
              <w:t>8h-8h45</w:t>
            </w:r>
          </w:p>
        </w:tc>
        <w:tc>
          <w:tcPr>
            <w:tcW w:w="2426" w:type="dxa"/>
            <w:tcBorders>
              <w:top w:val="single" w:sz="4" w:space="0" w:color="auto"/>
              <w:bottom w:val="single" w:sz="8" w:space="0" w:color="000000"/>
              <w:right w:val="single" w:sz="8" w:space="0" w:color="000000"/>
            </w:tcBorders>
            <w:shd w:val="clear" w:color="auto" w:fill="auto"/>
            <w:tcMar>
              <w:top w:w="28" w:type="dxa"/>
              <w:left w:w="0" w:type="dxa"/>
              <w:bottom w:w="28" w:type="dxa"/>
              <w:right w:w="28" w:type="dxa"/>
            </w:tcMar>
          </w:tcPr>
          <w:p w:rsidR="00BF36E3" w:rsidRDefault="00BF36E3" w:rsidP="00B7247B">
            <w:pPr>
              <w:pStyle w:val="TableContents"/>
              <w:jc w:val="both"/>
              <w:rPr>
                <w:b/>
                <w:color w:val="000000"/>
                <w:u w:val="single"/>
              </w:rPr>
            </w:pPr>
          </w:p>
        </w:tc>
      </w:tr>
      <w:tr w:rsidR="00BF36E3" w:rsidTr="00047BFE">
        <w:trPr>
          <w:trHeight w:val="227"/>
        </w:trPr>
        <w:tc>
          <w:tcPr>
            <w:tcW w:w="2426" w:type="dxa"/>
            <w:tcBorders>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rsidR="00BF36E3" w:rsidRDefault="00BF36E3" w:rsidP="00B7247B">
            <w:pPr>
              <w:pStyle w:val="TableContents"/>
              <w:jc w:val="both"/>
            </w:pPr>
            <w:r>
              <w:rPr>
                <w:b/>
                <w:color w:val="000000"/>
                <w:u w:val="single"/>
              </w:rPr>
              <w:t>Lundi</w:t>
            </w:r>
          </w:p>
        </w:tc>
        <w:tc>
          <w:tcPr>
            <w:tcW w:w="2407" w:type="dxa"/>
            <w:tcBorders>
              <w:bottom w:val="single" w:sz="8" w:space="0" w:color="000000"/>
              <w:right w:val="single" w:sz="8" w:space="0" w:color="000000"/>
            </w:tcBorders>
            <w:shd w:val="clear" w:color="auto" w:fill="auto"/>
            <w:tcMar>
              <w:top w:w="28" w:type="dxa"/>
              <w:left w:w="0" w:type="dxa"/>
              <w:bottom w:w="28" w:type="dxa"/>
              <w:right w:w="28" w:type="dxa"/>
            </w:tcMar>
          </w:tcPr>
          <w:p w:rsidR="00BF36E3" w:rsidRDefault="00BF36E3" w:rsidP="00B7247B">
            <w:pPr>
              <w:pStyle w:val="TableContents"/>
              <w:jc w:val="both"/>
            </w:pPr>
            <w:r>
              <w:rPr>
                <w:b/>
                <w:color w:val="000000"/>
                <w:u w:val="single"/>
              </w:rPr>
              <w:t>Mardi</w:t>
            </w:r>
          </w:p>
        </w:tc>
        <w:tc>
          <w:tcPr>
            <w:tcW w:w="2407" w:type="dxa"/>
            <w:tcBorders>
              <w:bottom w:val="single" w:sz="8" w:space="0" w:color="000000"/>
              <w:right w:val="single" w:sz="8" w:space="0" w:color="000000"/>
            </w:tcBorders>
            <w:shd w:val="clear" w:color="auto" w:fill="auto"/>
            <w:tcMar>
              <w:top w:w="28" w:type="dxa"/>
              <w:left w:w="0" w:type="dxa"/>
              <w:bottom w:w="28" w:type="dxa"/>
              <w:right w:w="28" w:type="dxa"/>
            </w:tcMar>
          </w:tcPr>
          <w:p w:rsidR="00BF36E3" w:rsidRDefault="00BF36E3" w:rsidP="00B7247B">
            <w:pPr>
              <w:pStyle w:val="TableContents"/>
              <w:jc w:val="both"/>
            </w:pPr>
            <w:r>
              <w:rPr>
                <w:b/>
                <w:color w:val="000000"/>
                <w:u w:val="single"/>
              </w:rPr>
              <w:t>Jeudi</w:t>
            </w:r>
          </w:p>
        </w:tc>
        <w:tc>
          <w:tcPr>
            <w:tcW w:w="2426" w:type="dxa"/>
            <w:tcBorders>
              <w:bottom w:val="single" w:sz="8" w:space="0" w:color="000000"/>
              <w:right w:val="single" w:sz="8" w:space="0" w:color="000000"/>
            </w:tcBorders>
            <w:shd w:val="clear" w:color="auto" w:fill="auto"/>
            <w:tcMar>
              <w:top w:w="28" w:type="dxa"/>
              <w:left w:w="0" w:type="dxa"/>
              <w:bottom w:w="28" w:type="dxa"/>
              <w:right w:w="28" w:type="dxa"/>
            </w:tcMar>
          </w:tcPr>
          <w:p w:rsidR="00BF36E3" w:rsidRDefault="00BF36E3" w:rsidP="00B7247B">
            <w:pPr>
              <w:pStyle w:val="TableContents"/>
              <w:jc w:val="both"/>
            </w:pPr>
            <w:r>
              <w:rPr>
                <w:b/>
                <w:color w:val="000000"/>
                <w:u w:val="single"/>
              </w:rPr>
              <w:t>Vendredi</w:t>
            </w:r>
          </w:p>
        </w:tc>
      </w:tr>
      <w:tr w:rsidR="00BF36E3" w:rsidTr="00BF36E3">
        <w:trPr>
          <w:trHeight w:val="192"/>
        </w:trPr>
        <w:tc>
          <w:tcPr>
            <w:tcW w:w="242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BF36E3" w:rsidRDefault="00BF36E3" w:rsidP="00B7247B">
            <w:pPr>
              <w:pStyle w:val="TableContents"/>
              <w:jc w:val="both"/>
            </w:pPr>
            <w:r>
              <w:t>8h55-11h45</w:t>
            </w:r>
          </w:p>
        </w:tc>
        <w:tc>
          <w:tcPr>
            <w:tcW w:w="2407" w:type="dxa"/>
            <w:tcBorders>
              <w:bottom w:val="single" w:sz="8" w:space="0" w:color="000000"/>
              <w:right w:val="single" w:sz="8" w:space="0" w:color="000000"/>
            </w:tcBorders>
            <w:shd w:val="clear" w:color="auto" w:fill="auto"/>
            <w:tcMar>
              <w:top w:w="0" w:type="dxa"/>
              <w:left w:w="0" w:type="dxa"/>
              <w:bottom w:w="28" w:type="dxa"/>
              <w:right w:w="28" w:type="dxa"/>
            </w:tcMar>
          </w:tcPr>
          <w:p w:rsidR="00BF36E3" w:rsidRDefault="00BF36E3" w:rsidP="00B7247B">
            <w:pPr>
              <w:pStyle w:val="TableContents"/>
              <w:jc w:val="both"/>
            </w:pPr>
            <w:r>
              <w:t>8h55-11h45</w:t>
            </w:r>
          </w:p>
        </w:tc>
        <w:tc>
          <w:tcPr>
            <w:tcW w:w="2407" w:type="dxa"/>
            <w:tcBorders>
              <w:bottom w:val="single" w:sz="8" w:space="0" w:color="000000"/>
              <w:right w:val="single" w:sz="8" w:space="0" w:color="000000"/>
            </w:tcBorders>
            <w:shd w:val="clear" w:color="auto" w:fill="auto"/>
            <w:tcMar>
              <w:top w:w="0" w:type="dxa"/>
              <w:left w:w="0" w:type="dxa"/>
              <w:bottom w:w="28" w:type="dxa"/>
              <w:right w:w="28" w:type="dxa"/>
            </w:tcMar>
          </w:tcPr>
          <w:p w:rsidR="00BF36E3" w:rsidRDefault="00BF36E3" w:rsidP="00B7247B">
            <w:pPr>
              <w:pStyle w:val="TableContents"/>
              <w:jc w:val="both"/>
            </w:pPr>
            <w:r>
              <w:t>8h55-11h45</w:t>
            </w:r>
          </w:p>
        </w:tc>
        <w:tc>
          <w:tcPr>
            <w:tcW w:w="2426" w:type="dxa"/>
            <w:tcBorders>
              <w:bottom w:val="single" w:sz="8" w:space="0" w:color="000000"/>
              <w:right w:val="single" w:sz="8" w:space="0" w:color="000000"/>
            </w:tcBorders>
            <w:shd w:val="clear" w:color="auto" w:fill="auto"/>
            <w:tcMar>
              <w:top w:w="0" w:type="dxa"/>
              <w:left w:w="0" w:type="dxa"/>
              <w:bottom w:w="28" w:type="dxa"/>
              <w:right w:w="28" w:type="dxa"/>
            </w:tcMar>
          </w:tcPr>
          <w:p w:rsidR="00BF36E3" w:rsidRDefault="00BF36E3" w:rsidP="00B7247B">
            <w:pPr>
              <w:pStyle w:val="TableContents"/>
              <w:jc w:val="both"/>
            </w:pPr>
            <w:r>
              <w:t>8h55-11h45</w:t>
            </w:r>
          </w:p>
        </w:tc>
      </w:tr>
      <w:tr w:rsidR="00BF36E3" w:rsidTr="00BF36E3">
        <w:trPr>
          <w:trHeight w:val="212"/>
        </w:trPr>
        <w:tc>
          <w:tcPr>
            <w:tcW w:w="2426"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BF36E3" w:rsidRDefault="00BF36E3" w:rsidP="00B7247B">
            <w:pPr>
              <w:pStyle w:val="TableContents"/>
              <w:jc w:val="both"/>
            </w:pPr>
            <w:r>
              <w:t>13h15-16h25</w:t>
            </w:r>
          </w:p>
        </w:tc>
        <w:tc>
          <w:tcPr>
            <w:tcW w:w="2407" w:type="dxa"/>
            <w:tcBorders>
              <w:bottom w:val="single" w:sz="8" w:space="0" w:color="000000"/>
              <w:right w:val="single" w:sz="8" w:space="0" w:color="000000"/>
            </w:tcBorders>
            <w:shd w:val="clear" w:color="auto" w:fill="auto"/>
            <w:tcMar>
              <w:top w:w="0" w:type="dxa"/>
              <w:left w:w="0" w:type="dxa"/>
              <w:bottom w:w="28" w:type="dxa"/>
              <w:right w:w="28" w:type="dxa"/>
            </w:tcMar>
          </w:tcPr>
          <w:p w:rsidR="00BF36E3" w:rsidRDefault="00BF36E3" w:rsidP="00B7247B">
            <w:pPr>
              <w:pStyle w:val="TableContents"/>
              <w:jc w:val="both"/>
            </w:pPr>
            <w:r>
              <w:t>13h15-16h25</w:t>
            </w:r>
          </w:p>
        </w:tc>
        <w:tc>
          <w:tcPr>
            <w:tcW w:w="2407" w:type="dxa"/>
            <w:tcBorders>
              <w:bottom w:val="single" w:sz="8" w:space="0" w:color="000000"/>
              <w:right w:val="single" w:sz="8" w:space="0" w:color="000000"/>
            </w:tcBorders>
            <w:shd w:val="clear" w:color="auto" w:fill="auto"/>
            <w:tcMar>
              <w:top w:w="0" w:type="dxa"/>
              <w:left w:w="0" w:type="dxa"/>
              <w:bottom w:w="28" w:type="dxa"/>
              <w:right w:w="28" w:type="dxa"/>
            </w:tcMar>
          </w:tcPr>
          <w:p w:rsidR="00BF36E3" w:rsidRDefault="00BF36E3" w:rsidP="00B7247B">
            <w:pPr>
              <w:pStyle w:val="TableContents"/>
              <w:jc w:val="both"/>
            </w:pPr>
            <w:r>
              <w:t>13h15-16h25</w:t>
            </w:r>
          </w:p>
        </w:tc>
        <w:tc>
          <w:tcPr>
            <w:tcW w:w="2426" w:type="dxa"/>
            <w:tcBorders>
              <w:bottom w:val="single" w:sz="8" w:space="0" w:color="000000"/>
              <w:right w:val="single" w:sz="8" w:space="0" w:color="000000"/>
            </w:tcBorders>
            <w:shd w:val="clear" w:color="auto" w:fill="auto"/>
            <w:tcMar>
              <w:top w:w="0" w:type="dxa"/>
              <w:left w:w="0" w:type="dxa"/>
              <w:bottom w:w="28" w:type="dxa"/>
              <w:right w:w="28" w:type="dxa"/>
            </w:tcMar>
          </w:tcPr>
          <w:p w:rsidR="00BF36E3" w:rsidRDefault="00BF36E3" w:rsidP="00B7247B">
            <w:pPr>
              <w:pStyle w:val="TableContents"/>
              <w:jc w:val="both"/>
            </w:pPr>
            <w:r>
              <w:t>13h15-16h25</w:t>
            </w:r>
          </w:p>
        </w:tc>
      </w:tr>
    </w:tbl>
    <w:p w:rsidR="00E609A2" w:rsidRPr="00631F7E" w:rsidRDefault="00E609A2" w:rsidP="00B7247B">
      <w:pPr>
        <w:pStyle w:val="NormalWeb"/>
        <w:spacing w:before="0" w:after="0"/>
        <w:jc w:val="both"/>
        <w:rPr>
          <w:rFonts w:asciiTheme="minorHAnsi" w:hAnsiTheme="minorHAnsi" w:cstheme="minorHAnsi"/>
          <w:iCs/>
        </w:rPr>
      </w:pPr>
    </w:p>
    <w:p w:rsidR="00140292" w:rsidRPr="007B5C80" w:rsidRDefault="00BF36E3" w:rsidP="00B7247B">
      <w:pPr>
        <w:pStyle w:val="Textbody"/>
        <w:spacing w:after="0" w:line="240" w:lineRule="auto"/>
        <w:jc w:val="both"/>
        <w:rPr>
          <w:b/>
          <w:sz w:val="24"/>
          <w:szCs w:val="24"/>
          <w:u w:val="single"/>
        </w:rPr>
      </w:pPr>
      <w:r w:rsidRPr="007B5C80">
        <w:rPr>
          <w:b/>
          <w:sz w:val="24"/>
          <w:szCs w:val="24"/>
          <w:u w:val="single"/>
        </w:rPr>
        <w:t>Elémentaire :</w:t>
      </w:r>
    </w:p>
    <w:tbl>
      <w:tblPr>
        <w:tblW w:w="9932" w:type="dxa"/>
        <w:tblLayout w:type="fixed"/>
        <w:tblCellMar>
          <w:left w:w="10" w:type="dxa"/>
          <w:right w:w="10" w:type="dxa"/>
        </w:tblCellMar>
        <w:tblLook w:val="0000" w:firstRow="0" w:lastRow="0" w:firstColumn="0" w:lastColumn="0" w:noHBand="0" w:noVBand="0"/>
      </w:tblPr>
      <w:tblGrid>
        <w:gridCol w:w="2492"/>
        <w:gridCol w:w="2474"/>
        <w:gridCol w:w="2474"/>
        <w:gridCol w:w="2492"/>
      </w:tblGrid>
      <w:tr w:rsidR="007B5C80" w:rsidTr="007B5C80">
        <w:trPr>
          <w:trHeight w:val="642"/>
        </w:trPr>
        <w:tc>
          <w:tcPr>
            <w:tcW w:w="24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7B5C80" w:rsidRDefault="007B5C80" w:rsidP="00B7247B">
            <w:pPr>
              <w:pStyle w:val="TableContents"/>
              <w:jc w:val="both"/>
              <w:rPr>
                <w:b/>
                <w:color w:val="000000"/>
                <w:u w:val="single"/>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28" w:type="dxa"/>
            </w:tcMar>
          </w:tcPr>
          <w:p w:rsidR="007B5C80" w:rsidRDefault="007B5C80" w:rsidP="00B7247B">
            <w:pPr>
              <w:pStyle w:val="TableContents"/>
              <w:spacing w:after="0"/>
              <w:jc w:val="both"/>
              <w:rPr>
                <w:b/>
                <w:color w:val="000000"/>
                <w:u w:val="single"/>
              </w:rPr>
            </w:pPr>
            <w:r>
              <w:rPr>
                <w:b/>
                <w:color w:val="000000"/>
                <w:u w:val="single"/>
              </w:rPr>
              <w:t>APC :</w:t>
            </w:r>
          </w:p>
          <w:p w:rsidR="007B5C80" w:rsidRPr="007B5C80" w:rsidRDefault="007B5C80" w:rsidP="00B7247B">
            <w:pPr>
              <w:pStyle w:val="TableContents"/>
              <w:spacing w:after="0"/>
              <w:jc w:val="both"/>
              <w:rPr>
                <w:color w:val="000000"/>
              </w:rPr>
            </w:pPr>
            <w:r w:rsidRPr="007B5C80">
              <w:rPr>
                <w:color w:val="000000"/>
              </w:rPr>
              <w:t>8h00 – 8h45</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28" w:type="dxa"/>
            </w:tcMar>
          </w:tcPr>
          <w:p w:rsidR="007B5C80" w:rsidRDefault="007B5C80" w:rsidP="00B7247B">
            <w:pPr>
              <w:pStyle w:val="TableContents"/>
              <w:jc w:val="both"/>
              <w:rPr>
                <w:b/>
                <w:color w:val="000000"/>
                <w:u w:val="single"/>
              </w:rPr>
            </w:pP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28" w:type="dxa"/>
            </w:tcMar>
          </w:tcPr>
          <w:p w:rsidR="007B5C80" w:rsidRDefault="007B5C80" w:rsidP="00B7247B">
            <w:pPr>
              <w:pStyle w:val="TableContents"/>
              <w:jc w:val="both"/>
              <w:rPr>
                <w:b/>
                <w:color w:val="000000"/>
                <w:u w:val="single"/>
              </w:rPr>
            </w:pPr>
          </w:p>
        </w:tc>
      </w:tr>
      <w:tr w:rsidR="00BF36E3" w:rsidTr="00F70728">
        <w:trPr>
          <w:trHeight w:val="210"/>
        </w:trPr>
        <w:tc>
          <w:tcPr>
            <w:tcW w:w="24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BF36E3" w:rsidRDefault="00BF36E3" w:rsidP="00B7247B">
            <w:pPr>
              <w:pStyle w:val="TableContents"/>
              <w:jc w:val="both"/>
            </w:pPr>
            <w:r>
              <w:rPr>
                <w:b/>
                <w:color w:val="000000"/>
                <w:u w:val="single"/>
              </w:rPr>
              <w:t>Lundi</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28" w:type="dxa"/>
            </w:tcMar>
          </w:tcPr>
          <w:p w:rsidR="00BF36E3" w:rsidRDefault="00BF36E3" w:rsidP="00B7247B">
            <w:pPr>
              <w:pStyle w:val="TableContents"/>
              <w:jc w:val="both"/>
            </w:pPr>
            <w:r>
              <w:rPr>
                <w:b/>
                <w:color w:val="000000"/>
                <w:u w:val="single"/>
              </w:rPr>
              <w:t>Mardi</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28" w:type="dxa"/>
            </w:tcMar>
          </w:tcPr>
          <w:p w:rsidR="00BF36E3" w:rsidRDefault="00BF36E3" w:rsidP="00B7247B">
            <w:pPr>
              <w:pStyle w:val="TableContents"/>
              <w:jc w:val="both"/>
            </w:pPr>
            <w:r>
              <w:rPr>
                <w:b/>
                <w:color w:val="000000"/>
                <w:u w:val="single"/>
              </w:rPr>
              <w:t>Jeudi</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28" w:type="dxa"/>
            </w:tcMar>
          </w:tcPr>
          <w:p w:rsidR="00BF36E3" w:rsidRDefault="00BF36E3" w:rsidP="00B7247B">
            <w:pPr>
              <w:pStyle w:val="TableContents"/>
              <w:jc w:val="both"/>
            </w:pPr>
            <w:r>
              <w:rPr>
                <w:b/>
                <w:color w:val="000000"/>
                <w:u w:val="single"/>
              </w:rPr>
              <w:t>Vendredi</w:t>
            </w:r>
          </w:p>
        </w:tc>
      </w:tr>
      <w:tr w:rsidR="00BF36E3" w:rsidTr="00F70728">
        <w:trPr>
          <w:trHeight w:val="195"/>
        </w:trPr>
        <w:tc>
          <w:tcPr>
            <w:tcW w:w="2492" w:type="dxa"/>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BF36E3" w:rsidRDefault="00BF36E3" w:rsidP="00B7247B">
            <w:pPr>
              <w:pStyle w:val="TableContents"/>
              <w:jc w:val="both"/>
            </w:pPr>
            <w:r>
              <w:t>8h55-12h 15</w:t>
            </w:r>
          </w:p>
        </w:tc>
        <w:tc>
          <w:tcPr>
            <w:tcW w:w="2474" w:type="dxa"/>
            <w:tcBorders>
              <w:top w:val="single" w:sz="4" w:space="0" w:color="000000"/>
              <w:bottom w:val="single" w:sz="8" w:space="0" w:color="000000"/>
              <w:right w:val="single" w:sz="8" w:space="0" w:color="000000"/>
            </w:tcBorders>
            <w:shd w:val="clear" w:color="auto" w:fill="auto"/>
            <w:tcMar>
              <w:top w:w="0" w:type="dxa"/>
              <w:left w:w="0" w:type="dxa"/>
              <w:bottom w:w="28" w:type="dxa"/>
              <w:right w:w="28" w:type="dxa"/>
            </w:tcMar>
          </w:tcPr>
          <w:p w:rsidR="00BF36E3" w:rsidRDefault="00BF36E3" w:rsidP="00B7247B">
            <w:pPr>
              <w:pStyle w:val="TableContents"/>
              <w:jc w:val="both"/>
            </w:pPr>
            <w:r>
              <w:t>8h55-12h 15</w:t>
            </w:r>
          </w:p>
        </w:tc>
        <w:tc>
          <w:tcPr>
            <w:tcW w:w="2474" w:type="dxa"/>
            <w:tcBorders>
              <w:top w:val="single" w:sz="4" w:space="0" w:color="000000"/>
              <w:bottom w:val="single" w:sz="8" w:space="0" w:color="000000"/>
              <w:right w:val="single" w:sz="8" w:space="0" w:color="000000"/>
            </w:tcBorders>
            <w:shd w:val="clear" w:color="auto" w:fill="auto"/>
            <w:tcMar>
              <w:top w:w="0" w:type="dxa"/>
              <w:left w:w="0" w:type="dxa"/>
              <w:bottom w:w="28" w:type="dxa"/>
              <w:right w:w="28" w:type="dxa"/>
            </w:tcMar>
          </w:tcPr>
          <w:p w:rsidR="00BF36E3" w:rsidRDefault="00BF36E3" w:rsidP="00B7247B">
            <w:pPr>
              <w:pStyle w:val="TableContents"/>
              <w:jc w:val="both"/>
            </w:pPr>
            <w:r>
              <w:t>8h55-12h 15</w:t>
            </w:r>
          </w:p>
        </w:tc>
        <w:tc>
          <w:tcPr>
            <w:tcW w:w="2492" w:type="dxa"/>
            <w:tcBorders>
              <w:top w:val="single" w:sz="4" w:space="0" w:color="000000"/>
              <w:bottom w:val="single" w:sz="8" w:space="0" w:color="000000"/>
              <w:right w:val="single" w:sz="8" w:space="0" w:color="000000"/>
            </w:tcBorders>
            <w:shd w:val="clear" w:color="auto" w:fill="auto"/>
            <w:tcMar>
              <w:top w:w="0" w:type="dxa"/>
              <w:left w:w="0" w:type="dxa"/>
              <w:bottom w:w="28" w:type="dxa"/>
              <w:right w:w="28" w:type="dxa"/>
            </w:tcMar>
          </w:tcPr>
          <w:p w:rsidR="00BF36E3" w:rsidRDefault="00BF36E3" w:rsidP="00B7247B">
            <w:pPr>
              <w:pStyle w:val="TableContents"/>
              <w:jc w:val="both"/>
            </w:pPr>
            <w:r>
              <w:t>8h55-12h 15</w:t>
            </w:r>
          </w:p>
        </w:tc>
      </w:tr>
      <w:tr w:rsidR="00BF36E3" w:rsidTr="00F70728">
        <w:trPr>
          <w:trHeight w:val="195"/>
        </w:trPr>
        <w:tc>
          <w:tcPr>
            <w:tcW w:w="249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BF36E3" w:rsidRDefault="00BF36E3" w:rsidP="00B7247B">
            <w:pPr>
              <w:pStyle w:val="TableContents"/>
              <w:jc w:val="both"/>
            </w:pPr>
            <w:r>
              <w:t>13h35-16h25</w:t>
            </w:r>
          </w:p>
        </w:tc>
        <w:tc>
          <w:tcPr>
            <w:tcW w:w="2474" w:type="dxa"/>
            <w:tcBorders>
              <w:bottom w:val="single" w:sz="8" w:space="0" w:color="000000"/>
              <w:right w:val="single" w:sz="8" w:space="0" w:color="000000"/>
            </w:tcBorders>
            <w:shd w:val="clear" w:color="auto" w:fill="auto"/>
            <w:tcMar>
              <w:top w:w="0" w:type="dxa"/>
              <w:left w:w="0" w:type="dxa"/>
              <w:bottom w:w="28" w:type="dxa"/>
              <w:right w:w="28" w:type="dxa"/>
            </w:tcMar>
          </w:tcPr>
          <w:p w:rsidR="00BF36E3" w:rsidRDefault="00BF36E3" w:rsidP="00B7247B">
            <w:pPr>
              <w:pStyle w:val="TableContents"/>
              <w:jc w:val="both"/>
            </w:pPr>
            <w:r>
              <w:t>13h35-16h25</w:t>
            </w:r>
          </w:p>
        </w:tc>
        <w:tc>
          <w:tcPr>
            <w:tcW w:w="2474" w:type="dxa"/>
            <w:tcBorders>
              <w:bottom w:val="single" w:sz="8" w:space="0" w:color="000000"/>
              <w:right w:val="single" w:sz="8" w:space="0" w:color="000000"/>
            </w:tcBorders>
            <w:shd w:val="clear" w:color="auto" w:fill="auto"/>
            <w:tcMar>
              <w:top w:w="0" w:type="dxa"/>
              <w:left w:w="0" w:type="dxa"/>
              <w:bottom w:w="28" w:type="dxa"/>
              <w:right w:w="28" w:type="dxa"/>
            </w:tcMar>
          </w:tcPr>
          <w:p w:rsidR="00BF36E3" w:rsidRDefault="00BF36E3" w:rsidP="00B7247B">
            <w:pPr>
              <w:pStyle w:val="TableContents"/>
              <w:jc w:val="both"/>
            </w:pPr>
            <w:r>
              <w:t>13h35-16h25</w:t>
            </w:r>
          </w:p>
        </w:tc>
        <w:tc>
          <w:tcPr>
            <w:tcW w:w="2492" w:type="dxa"/>
            <w:tcBorders>
              <w:bottom w:val="single" w:sz="8" w:space="0" w:color="000000"/>
              <w:right w:val="single" w:sz="8" w:space="0" w:color="000000"/>
            </w:tcBorders>
            <w:shd w:val="clear" w:color="auto" w:fill="auto"/>
            <w:tcMar>
              <w:top w:w="0" w:type="dxa"/>
              <w:left w:w="0" w:type="dxa"/>
              <w:bottom w:w="28" w:type="dxa"/>
              <w:right w:w="28" w:type="dxa"/>
            </w:tcMar>
          </w:tcPr>
          <w:p w:rsidR="00BF36E3" w:rsidRDefault="00BF36E3" w:rsidP="00B7247B">
            <w:pPr>
              <w:pStyle w:val="TableContents"/>
              <w:jc w:val="both"/>
            </w:pPr>
            <w:r>
              <w:t>13h35-16h25</w:t>
            </w:r>
          </w:p>
        </w:tc>
      </w:tr>
      <w:tr w:rsidR="00BF36E3" w:rsidTr="00F70728">
        <w:trPr>
          <w:trHeight w:val="433"/>
        </w:trPr>
        <w:tc>
          <w:tcPr>
            <w:tcW w:w="2492"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140292" w:rsidRPr="00345B35" w:rsidRDefault="00140292" w:rsidP="00B7247B">
            <w:pPr>
              <w:pStyle w:val="TableContents"/>
              <w:spacing w:after="0"/>
              <w:jc w:val="both"/>
              <w:rPr>
                <w:sz w:val="20"/>
              </w:rPr>
            </w:pPr>
            <w:r w:rsidRPr="00345B35">
              <w:rPr>
                <w:b/>
                <w:sz w:val="20"/>
                <w:u w:val="single"/>
              </w:rPr>
              <w:t>APC</w:t>
            </w:r>
            <w:r>
              <w:rPr>
                <w:sz w:val="20"/>
              </w:rPr>
              <w:t> (CM2)</w:t>
            </w:r>
          </w:p>
          <w:p w:rsidR="00BF36E3" w:rsidRDefault="00140292" w:rsidP="00B7247B">
            <w:pPr>
              <w:pStyle w:val="TableContents"/>
              <w:spacing w:after="0"/>
              <w:jc w:val="both"/>
            </w:pPr>
            <w:r w:rsidRPr="00345B35">
              <w:rPr>
                <w:sz w:val="20"/>
              </w:rPr>
              <w:t>16h25-17h</w:t>
            </w:r>
            <w:r w:rsidR="003B77EA">
              <w:rPr>
                <w:sz w:val="20"/>
              </w:rPr>
              <w:t>25</w:t>
            </w:r>
            <w:r>
              <w:rPr>
                <w:sz w:val="20"/>
              </w:rPr>
              <w:t xml:space="preserve"> </w:t>
            </w:r>
          </w:p>
        </w:tc>
        <w:tc>
          <w:tcPr>
            <w:tcW w:w="2474" w:type="dxa"/>
            <w:tcBorders>
              <w:bottom w:val="single" w:sz="8" w:space="0" w:color="000000"/>
              <w:right w:val="single" w:sz="8" w:space="0" w:color="000000"/>
            </w:tcBorders>
            <w:shd w:val="clear" w:color="auto" w:fill="auto"/>
            <w:tcMar>
              <w:top w:w="0" w:type="dxa"/>
              <w:left w:w="0" w:type="dxa"/>
              <w:bottom w:w="28" w:type="dxa"/>
              <w:right w:w="28" w:type="dxa"/>
            </w:tcMar>
          </w:tcPr>
          <w:p w:rsidR="00BF36E3" w:rsidRPr="00345B35" w:rsidRDefault="00BF36E3" w:rsidP="00B7247B">
            <w:pPr>
              <w:pStyle w:val="TableContents"/>
              <w:jc w:val="both"/>
              <w:rPr>
                <w:sz w:val="20"/>
              </w:rPr>
            </w:pPr>
          </w:p>
        </w:tc>
        <w:tc>
          <w:tcPr>
            <w:tcW w:w="2474" w:type="dxa"/>
            <w:tcBorders>
              <w:bottom w:val="single" w:sz="8" w:space="0" w:color="000000"/>
              <w:right w:val="single" w:sz="8" w:space="0" w:color="000000"/>
            </w:tcBorders>
            <w:shd w:val="clear" w:color="auto" w:fill="auto"/>
            <w:tcMar>
              <w:top w:w="0" w:type="dxa"/>
              <w:left w:w="0" w:type="dxa"/>
              <w:bottom w:w="28" w:type="dxa"/>
              <w:right w:w="28" w:type="dxa"/>
            </w:tcMar>
          </w:tcPr>
          <w:p w:rsidR="00BF36E3" w:rsidRPr="00345B35" w:rsidRDefault="00BF36E3" w:rsidP="00B7247B">
            <w:pPr>
              <w:pStyle w:val="TableContents"/>
              <w:spacing w:after="0"/>
              <w:jc w:val="both"/>
              <w:rPr>
                <w:sz w:val="20"/>
              </w:rPr>
            </w:pPr>
            <w:r w:rsidRPr="00345B35">
              <w:rPr>
                <w:sz w:val="20"/>
              </w:rPr>
              <w:t> </w:t>
            </w:r>
            <w:r w:rsidRPr="00345B35">
              <w:rPr>
                <w:b/>
                <w:sz w:val="20"/>
                <w:u w:val="single"/>
              </w:rPr>
              <w:t>APC</w:t>
            </w:r>
            <w:r w:rsidR="003B77EA" w:rsidRPr="003B77EA">
              <w:rPr>
                <w:sz w:val="20"/>
              </w:rPr>
              <w:t xml:space="preserve"> (CM1)</w:t>
            </w:r>
          </w:p>
          <w:p w:rsidR="00BF36E3" w:rsidRPr="00345B35" w:rsidRDefault="00BF36E3" w:rsidP="00B7247B">
            <w:pPr>
              <w:pStyle w:val="TableContents"/>
              <w:spacing w:after="0"/>
              <w:jc w:val="both"/>
              <w:rPr>
                <w:sz w:val="20"/>
              </w:rPr>
            </w:pPr>
            <w:r w:rsidRPr="00345B35">
              <w:rPr>
                <w:sz w:val="20"/>
              </w:rPr>
              <w:t>16h25-17h10</w:t>
            </w:r>
          </w:p>
        </w:tc>
        <w:tc>
          <w:tcPr>
            <w:tcW w:w="2492" w:type="dxa"/>
            <w:tcBorders>
              <w:bottom w:val="single" w:sz="8" w:space="0" w:color="000000"/>
              <w:right w:val="single" w:sz="8" w:space="0" w:color="000000"/>
            </w:tcBorders>
            <w:shd w:val="clear" w:color="auto" w:fill="auto"/>
            <w:tcMar>
              <w:top w:w="0" w:type="dxa"/>
              <w:left w:w="0" w:type="dxa"/>
              <w:bottom w:w="28" w:type="dxa"/>
              <w:right w:w="28" w:type="dxa"/>
            </w:tcMar>
          </w:tcPr>
          <w:p w:rsidR="00BF36E3" w:rsidRPr="00345B35" w:rsidRDefault="00BF36E3" w:rsidP="00B7247B">
            <w:pPr>
              <w:pStyle w:val="TableContents"/>
              <w:spacing w:after="283"/>
              <w:jc w:val="both"/>
              <w:rPr>
                <w:sz w:val="20"/>
              </w:rPr>
            </w:pPr>
          </w:p>
        </w:tc>
      </w:tr>
    </w:tbl>
    <w:p w:rsidR="00E609A2" w:rsidRDefault="00E609A2" w:rsidP="00B7247B">
      <w:pPr>
        <w:pStyle w:val="NormalWeb"/>
        <w:spacing w:before="0" w:after="0"/>
        <w:jc w:val="both"/>
        <w:rPr>
          <w:rFonts w:asciiTheme="minorHAnsi" w:hAnsiTheme="minorHAnsi" w:cstheme="minorHAnsi"/>
          <w:iCs/>
        </w:rPr>
      </w:pPr>
    </w:p>
    <w:p w:rsidR="007B5C80" w:rsidRPr="00631F7E" w:rsidRDefault="007B5C80" w:rsidP="00B7247B">
      <w:pPr>
        <w:pStyle w:val="NormalWeb"/>
        <w:spacing w:before="0" w:after="0"/>
        <w:jc w:val="both"/>
        <w:rPr>
          <w:rFonts w:asciiTheme="minorHAnsi" w:hAnsiTheme="minorHAnsi" w:cstheme="minorHAnsi"/>
          <w:iCs/>
        </w:rPr>
      </w:pPr>
    </w:p>
    <w:p w:rsidR="00E609A2" w:rsidRPr="007B5C80" w:rsidRDefault="005E374A" w:rsidP="00B7247B">
      <w:pPr>
        <w:pStyle w:val="NormalWeb"/>
        <w:spacing w:before="0" w:after="0"/>
        <w:jc w:val="both"/>
        <w:rPr>
          <w:rFonts w:asciiTheme="minorHAnsi" w:hAnsiTheme="minorHAnsi" w:cstheme="minorHAnsi"/>
          <w:b/>
          <w:iCs/>
          <w:u w:val="single"/>
        </w:rPr>
      </w:pPr>
      <w:r w:rsidRPr="007B5C80">
        <w:rPr>
          <w:rFonts w:asciiTheme="minorHAnsi" w:hAnsiTheme="minorHAnsi" w:cstheme="minorHAnsi"/>
          <w:b/>
          <w:iCs/>
          <w:u w:val="single"/>
        </w:rPr>
        <w:t>Saint Vaize</w:t>
      </w:r>
    </w:p>
    <w:tbl>
      <w:tblPr>
        <w:tblW w:w="9914" w:type="dxa"/>
        <w:tblLayout w:type="fixed"/>
        <w:tblCellMar>
          <w:left w:w="10" w:type="dxa"/>
          <w:right w:w="10" w:type="dxa"/>
        </w:tblCellMar>
        <w:tblLook w:val="0000" w:firstRow="0" w:lastRow="0" w:firstColumn="0" w:lastColumn="0" w:noHBand="0" w:noVBand="0"/>
      </w:tblPr>
      <w:tblGrid>
        <w:gridCol w:w="2488"/>
        <w:gridCol w:w="2469"/>
        <w:gridCol w:w="2469"/>
        <w:gridCol w:w="2488"/>
      </w:tblGrid>
      <w:tr w:rsidR="001E410D" w:rsidTr="000F745A">
        <w:trPr>
          <w:trHeight w:val="294"/>
        </w:trPr>
        <w:tc>
          <w:tcPr>
            <w:tcW w:w="2488"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rsidR="001E410D" w:rsidRDefault="001E410D" w:rsidP="00B7247B">
            <w:pPr>
              <w:pStyle w:val="TableContents"/>
              <w:spacing w:after="0" w:line="240" w:lineRule="auto"/>
              <w:jc w:val="both"/>
            </w:pPr>
            <w:r>
              <w:rPr>
                <w:b/>
                <w:color w:val="000000"/>
                <w:u w:val="single"/>
              </w:rPr>
              <w:t>Lundi</w:t>
            </w:r>
          </w:p>
        </w:tc>
        <w:tc>
          <w:tcPr>
            <w:tcW w:w="2469"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1E410D" w:rsidRDefault="001E410D" w:rsidP="00B7247B">
            <w:pPr>
              <w:pStyle w:val="TableContents"/>
              <w:spacing w:after="0" w:line="240" w:lineRule="auto"/>
              <w:jc w:val="both"/>
            </w:pPr>
            <w:r>
              <w:rPr>
                <w:b/>
                <w:color w:val="000000"/>
                <w:u w:val="single"/>
              </w:rPr>
              <w:t>Mardi</w:t>
            </w:r>
          </w:p>
        </w:tc>
        <w:tc>
          <w:tcPr>
            <w:tcW w:w="2469"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1E410D" w:rsidRDefault="001E410D" w:rsidP="00B7247B">
            <w:pPr>
              <w:pStyle w:val="TableContents"/>
              <w:spacing w:after="0" w:line="240" w:lineRule="auto"/>
              <w:jc w:val="both"/>
            </w:pPr>
            <w:r>
              <w:rPr>
                <w:b/>
                <w:color w:val="000000"/>
                <w:u w:val="single"/>
              </w:rPr>
              <w:t>Jeudi</w:t>
            </w:r>
          </w:p>
        </w:tc>
        <w:tc>
          <w:tcPr>
            <w:tcW w:w="2488"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1E410D" w:rsidRDefault="001E410D" w:rsidP="00B7247B">
            <w:pPr>
              <w:pStyle w:val="TableContents"/>
              <w:spacing w:after="0" w:line="240" w:lineRule="auto"/>
              <w:jc w:val="both"/>
            </w:pPr>
            <w:r>
              <w:rPr>
                <w:b/>
                <w:color w:val="000000"/>
                <w:u w:val="single"/>
              </w:rPr>
              <w:t>Vendredi</w:t>
            </w:r>
          </w:p>
        </w:tc>
      </w:tr>
      <w:tr w:rsidR="001E410D" w:rsidTr="000F745A">
        <w:trPr>
          <w:trHeight w:val="280"/>
        </w:trPr>
        <w:tc>
          <w:tcPr>
            <w:tcW w:w="2488"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1E410D" w:rsidRDefault="001E410D" w:rsidP="00B7247B">
            <w:pPr>
              <w:pStyle w:val="TableContents"/>
              <w:spacing w:after="0" w:line="240" w:lineRule="auto"/>
              <w:jc w:val="both"/>
            </w:pPr>
            <w:r>
              <w:t>9h-12h</w:t>
            </w:r>
          </w:p>
        </w:tc>
        <w:tc>
          <w:tcPr>
            <w:tcW w:w="2469" w:type="dxa"/>
            <w:tcBorders>
              <w:bottom w:val="single" w:sz="8" w:space="0" w:color="000000"/>
              <w:right w:val="single" w:sz="8" w:space="0" w:color="000000"/>
            </w:tcBorders>
            <w:shd w:val="clear" w:color="auto" w:fill="auto"/>
            <w:tcMar>
              <w:top w:w="0" w:type="dxa"/>
              <w:left w:w="0" w:type="dxa"/>
              <w:bottom w:w="28" w:type="dxa"/>
              <w:right w:w="28" w:type="dxa"/>
            </w:tcMar>
          </w:tcPr>
          <w:p w:rsidR="001E410D" w:rsidRDefault="001E410D" w:rsidP="00B7247B">
            <w:pPr>
              <w:pStyle w:val="TableContents"/>
              <w:spacing w:after="0" w:line="240" w:lineRule="auto"/>
              <w:jc w:val="both"/>
            </w:pPr>
            <w:r>
              <w:t>9h-12h</w:t>
            </w:r>
          </w:p>
        </w:tc>
        <w:tc>
          <w:tcPr>
            <w:tcW w:w="2469" w:type="dxa"/>
            <w:tcBorders>
              <w:bottom w:val="single" w:sz="8" w:space="0" w:color="000000"/>
              <w:right w:val="single" w:sz="8" w:space="0" w:color="000000"/>
            </w:tcBorders>
            <w:shd w:val="clear" w:color="auto" w:fill="auto"/>
            <w:tcMar>
              <w:top w:w="0" w:type="dxa"/>
              <w:left w:w="0" w:type="dxa"/>
              <w:bottom w:w="28" w:type="dxa"/>
              <w:right w:w="28" w:type="dxa"/>
            </w:tcMar>
          </w:tcPr>
          <w:p w:rsidR="001E410D" w:rsidRDefault="001E410D" w:rsidP="00B7247B">
            <w:pPr>
              <w:pStyle w:val="TableContents"/>
              <w:spacing w:after="0" w:line="240" w:lineRule="auto"/>
              <w:jc w:val="both"/>
            </w:pPr>
            <w:r>
              <w:t>9h-12h</w:t>
            </w:r>
          </w:p>
        </w:tc>
        <w:tc>
          <w:tcPr>
            <w:tcW w:w="2488" w:type="dxa"/>
            <w:tcBorders>
              <w:bottom w:val="single" w:sz="8" w:space="0" w:color="000000"/>
              <w:right w:val="single" w:sz="8" w:space="0" w:color="000000"/>
            </w:tcBorders>
            <w:shd w:val="clear" w:color="auto" w:fill="auto"/>
            <w:tcMar>
              <w:top w:w="0" w:type="dxa"/>
              <w:left w:w="0" w:type="dxa"/>
              <w:bottom w:w="28" w:type="dxa"/>
              <w:right w:w="28" w:type="dxa"/>
            </w:tcMar>
          </w:tcPr>
          <w:p w:rsidR="001E410D" w:rsidRDefault="001E410D" w:rsidP="00B7247B">
            <w:pPr>
              <w:pStyle w:val="TableContents"/>
              <w:spacing w:after="0" w:line="240" w:lineRule="auto"/>
              <w:jc w:val="both"/>
            </w:pPr>
            <w:r>
              <w:t>9h-12h</w:t>
            </w:r>
          </w:p>
        </w:tc>
      </w:tr>
      <w:tr w:rsidR="001E410D" w:rsidTr="000F745A">
        <w:trPr>
          <w:trHeight w:val="294"/>
        </w:trPr>
        <w:tc>
          <w:tcPr>
            <w:tcW w:w="2488"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1E410D" w:rsidRDefault="001E410D" w:rsidP="00B7247B">
            <w:pPr>
              <w:pStyle w:val="TableContents"/>
              <w:spacing w:after="0" w:line="240" w:lineRule="auto"/>
              <w:jc w:val="both"/>
            </w:pPr>
            <w:r>
              <w:t>13h30-16h30</w:t>
            </w:r>
          </w:p>
        </w:tc>
        <w:tc>
          <w:tcPr>
            <w:tcW w:w="2469" w:type="dxa"/>
            <w:tcBorders>
              <w:bottom w:val="single" w:sz="8" w:space="0" w:color="000000"/>
              <w:right w:val="single" w:sz="8" w:space="0" w:color="000000"/>
            </w:tcBorders>
            <w:shd w:val="clear" w:color="auto" w:fill="auto"/>
            <w:tcMar>
              <w:top w:w="0" w:type="dxa"/>
              <w:left w:w="0" w:type="dxa"/>
              <w:bottom w:w="28" w:type="dxa"/>
              <w:right w:w="28" w:type="dxa"/>
            </w:tcMar>
          </w:tcPr>
          <w:p w:rsidR="001E410D" w:rsidRDefault="001E410D" w:rsidP="00B7247B">
            <w:pPr>
              <w:pStyle w:val="TableContents"/>
              <w:spacing w:after="0" w:line="240" w:lineRule="auto"/>
              <w:jc w:val="both"/>
            </w:pPr>
            <w:r>
              <w:t>13h30-16h30</w:t>
            </w:r>
          </w:p>
        </w:tc>
        <w:tc>
          <w:tcPr>
            <w:tcW w:w="2469" w:type="dxa"/>
            <w:tcBorders>
              <w:bottom w:val="single" w:sz="8" w:space="0" w:color="000000"/>
              <w:right w:val="single" w:sz="8" w:space="0" w:color="000000"/>
            </w:tcBorders>
            <w:shd w:val="clear" w:color="auto" w:fill="auto"/>
            <w:tcMar>
              <w:top w:w="0" w:type="dxa"/>
              <w:left w:w="0" w:type="dxa"/>
              <w:bottom w:w="28" w:type="dxa"/>
              <w:right w:w="28" w:type="dxa"/>
            </w:tcMar>
          </w:tcPr>
          <w:p w:rsidR="001E410D" w:rsidRDefault="001E410D" w:rsidP="00B7247B">
            <w:pPr>
              <w:pStyle w:val="TableContents"/>
              <w:spacing w:after="0" w:line="240" w:lineRule="auto"/>
              <w:jc w:val="both"/>
            </w:pPr>
            <w:r>
              <w:t>13h30-16h30</w:t>
            </w:r>
          </w:p>
        </w:tc>
        <w:tc>
          <w:tcPr>
            <w:tcW w:w="2488" w:type="dxa"/>
            <w:tcBorders>
              <w:bottom w:val="single" w:sz="8" w:space="0" w:color="000000"/>
              <w:right w:val="single" w:sz="8" w:space="0" w:color="000000"/>
            </w:tcBorders>
            <w:shd w:val="clear" w:color="auto" w:fill="auto"/>
            <w:tcMar>
              <w:top w:w="0" w:type="dxa"/>
              <w:left w:w="0" w:type="dxa"/>
              <w:bottom w:w="28" w:type="dxa"/>
              <w:right w:w="28" w:type="dxa"/>
            </w:tcMar>
          </w:tcPr>
          <w:p w:rsidR="001E410D" w:rsidRDefault="001E410D" w:rsidP="00B7247B">
            <w:pPr>
              <w:pStyle w:val="TableContents"/>
              <w:spacing w:after="0" w:line="240" w:lineRule="auto"/>
              <w:jc w:val="both"/>
            </w:pPr>
            <w:r>
              <w:t>13h30-16h30</w:t>
            </w:r>
          </w:p>
        </w:tc>
      </w:tr>
      <w:tr w:rsidR="001E410D" w:rsidTr="000F745A">
        <w:trPr>
          <w:trHeight w:val="619"/>
        </w:trPr>
        <w:tc>
          <w:tcPr>
            <w:tcW w:w="2488"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1E410D" w:rsidRPr="00114C1B" w:rsidRDefault="001E410D" w:rsidP="00B7247B">
            <w:pPr>
              <w:pStyle w:val="TableContents"/>
              <w:spacing w:after="0" w:line="240" w:lineRule="auto"/>
              <w:jc w:val="both"/>
              <w:rPr>
                <w:highlight w:val="yellow"/>
              </w:rPr>
            </w:pPr>
          </w:p>
        </w:tc>
        <w:tc>
          <w:tcPr>
            <w:tcW w:w="2469" w:type="dxa"/>
            <w:tcBorders>
              <w:bottom w:val="single" w:sz="8" w:space="0" w:color="000000"/>
              <w:right w:val="single" w:sz="8" w:space="0" w:color="000000"/>
            </w:tcBorders>
            <w:shd w:val="clear" w:color="auto" w:fill="auto"/>
            <w:tcMar>
              <w:top w:w="0" w:type="dxa"/>
              <w:left w:w="0" w:type="dxa"/>
              <w:bottom w:w="28" w:type="dxa"/>
              <w:right w:w="28" w:type="dxa"/>
            </w:tcMar>
          </w:tcPr>
          <w:p w:rsidR="001E410D" w:rsidRPr="00474D41" w:rsidRDefault="001E410D" w:rsidP="00B7247B">
            <w:pPr>
              <w:pStyle w:val="TableContents"/>
              <w:spacing w:after="0" w:line="240" w:lineRule="auto"/>
              <w:jc w:val="both"/>
            </w:pPr>
            <w:r w:rsidRPr="00474D41">
              <w:rPr>
                <w:b/>
                <w:u w:val="single"/>
              </w:rPr>
              <w:t>APC</w:t>
            </w:r>
            <w:r w:rsidRPr="00474D41">
              <w:t> :</w:t>
            </w:r>
          </w:p>
          <w:p w:rsidR="001E410D" w:rsidRPr="00474D41" w:rsidRDefault="001E410D" w:rsidP="00B7247B">
            <w:pPr>
              <w:pStyle w:val="TableContents"/>
              <w:spacing w:after="0" w:line="240" w:lineRule="auto"/>
              <w:jc w:val="both"/>
            </w:pPr>
            <w:r>
              <w:t>16h30</w:t>
            </w:r>
            <w:r w:rsidRPr="00474D41">
              <w:t>-17h1</w:t>
            </w:r>
            <w:r>
              <w:t>5</w:t>
            </w:r>
          </w:p>
        </w:tc>
        <w:tc>
          <w:tcPr>
            <w:tcW w:w="2469" w:type="dxa"/>
            <w:tcBorders>
              <w:bottom w:val="single" w:sz="8" w:space="0" w:color="000000"/>
              <w:right w:val="single" w:sz="8" w:space="0" w:color="000000"/>
            </w:tcBorders>
            <w:shd w:val="clear" w:color="auto" w:fill="auto"/>
            <w:tcMar>
              <w:top w:w="0" w:type="dxa"/>
              <w:left w:w="0" w:type="dxa"/>
              <w:bottom w:w="28" w:type="dxa"/>
              <w:right w:w="28" w:type="dxa"/>
            </w:tcMar>
          </w:tcPr>
          <w:p w:rsidR="001E410D" w:rsidRPr="00474D41" w:rsidRDefault="001E410D" w:rsidP="00B7247B">
            <w:pPr>
              <w:pStyle w:val="TableContents"/>
              <w:spacing w:after="0" w:line="240" w:lineRule="auto"/>
              <w:jc w:val="both"/>
            </w:pPr>
            <w:r w:rsidRPr="00474D41">
              <w:rPr>
                <w:b/>
                <w:u w:val="single"/>
              </w:rPr>
              <w:t>APC</w:t>
            </w:r>
            <w:r w:rsidRPr="00474D41">
              <w:t> :</w:t>
            </w:r>
          </w:p>
          <w:p w:rsidR="001E410D" w:rsidRPr="00474D41" w:rsidRDefault="001E410D" w:rsidP="00B7247B">
            <w:pPr>
              <w:pStyle w:val="TableContents"/>
              <w:spacing w:after="0" w:line="240" w:lineRule="auto"/>
              <w:jc w:val="both"/>
            </w:pPr>
            <w:r>
              <w:t>16h30-17h15</w:t>
            </w:r>
            <w:r w:rsidRPr="00474D41">
              <w:t> </w:t>
            </w:r>
          </w:p>
        </w:tc>
        <w:tc>
          <w:tcPr>
            <w:tcW w:w="2488" w:type="dxa"/>
            <w:tcBorders>
              <w:bottom w:val="single" w:sz="8" w:space="0" w:color="000000"/>
              <w:right w:val="single" w:sz="8" w:space="0" w:color="000000"/>
            </w:tcBorders>
            <w:shd w:val="clear" w:color="auto" w:fill="auto"/>
            <w:tcMar>
              <w:top w:w="0" w:type="dxa"/>
              <w:left w:w="0" w:type="dxa"/>
              <w:bottom w:w="28" w:type="dxa"/>
              <w:right w:w="28" w:type="dxa"/>
            </w:tcMar>
          </w:tcPr>
          <w:p w:rsidR="001E410D" w:rsidRDefault="001E410D" w:rsidP="00B7247B">
            <w:pPr>
              <w:pStyle w:val="TableContents"/>
              <w:spacing w:after="0" w:line="240" w:lineRule="auto"/>
              <w:jc w:val="both"/>
            </w:pPr>
            <w:r>
              <w:t> </w:t>
            </w:r>
          </w:p>
        </w:tc>
      </w:tr>
    </w:tbl>
    <w:p w:rsidR="009822C9" w:rsidRDefault="009822C9" w:rsidP="00B7247B">
      <w:pPr>
        <w:pStyle w:val="NormalWeb"/>
        <w:spacing w:before="0" w:after="0"/>
        <w:jc w:val="both"/>
        <w:rPr>
          <w:rFonts w:asciiTheme="minorHAnsi" w:hAnsiTheme="minorHAnsi" w:cstheme="minorHAnsi"/>
        </w:rPr>
      </w:pPr>
    </w:p>
    <w:p w:rsidR="007B5C80" w:rsidRDefault="007B5C80" w:rsidP="00B7247B">
      <w:pPr>
        <w:pStyle w:val="NormalWeb"/>
        <w:spacing w:before="0" w:after="0"/>
        <w:jc w:val="both"/>
        <w:rPr>
          <w:rFonts w:asciiTheme="minorHAnsi" w:hAnsiTheme="minorHAnsi" w:cstheme="minorHAnsi"/>
        </w:rPr>
      </w:pPr>
    </w:p>
    <w:p w:rsidR="007B5C80" w:rsidRDefault="007B5C80" w:rsidP="00B7247B">
      <w:pPr>
        <w:pStyle w:val="NormalWeb"/>
        <w:spacing w:before="0" w:after="0"/>
        <w:jc w:val="both"/>
        <w:rPr>
          <w:rFonts w:asciiTheme="minorHAnsi" w:hAnsiTheme="minorHAnsi" w:cstheme="minorHAnsi"/>
        </w:rPr>
      </w:pPr>
    </w:p>
    <w:p w:rsidR="009822C9" w:rsidRPr="00631F7E" w:rsidRDefault="009822C9" w:rsidP="00B7247B">
      <w:pPr>
        <w:pStyle w:val="NormalWeb"/>
        <w:numPr>
          <w:ilvl w:val="0"/>
          <w:numId w:val="13"/>
        </w:numPr>
        <w:spacing w:before="0" w:after="0"/>
        <w:jc w:val="both"/>
        <w:rPr>
          <w:rFonts w:asciiTheme="minorHAnsi" w:hAnsiTheme="minorHAnsi" w:cstheme="minorHAnsi"/>
          <w:b/>
          <w:bCs/>
          <w:u w:val="single"/>
        </w:rPr>
      </w:pPr>
      <w:r w:rsidRPr="00631F7E">
        <w:rPr>
          <w:rFonts w:asciiTheme="minorHAnsi" w:hAnsiTheme="minorHAnsi" w:cstheme="minorHAnsi"/>
          <w:b/>
          <w:bCs/>
          <w:u w:val="single"/>
        </w:rPr>
        <w:t xml:space="preserve">Bilan des élections des représentants de parents d’élèves au conseil d’école </w:t>
      </w:r>
    </w:p>
    <w:p w:rsidR="00181F4A" w:rsidRPr="00631F7E" w:rsidRDefault="00181F4A" w:rsidP="00B7247B">
      <w:pPr>
        <w:pStyle w:val="NormalWeb"/>
        <w:spacing w:before="0" w:after="0"/>
        <w:ind w:left="720"/>
        <w:jc w:val="both"/>
        <w:rPr>
          <w:rFonts w:asciiTheme="minorHAnsi" w:hAnsiTheme="minorHAnsi" w:cstheme="minorHAnsi"/>
          <w:b/>
          <w:bCs/>
          <w:u w:val="single"/>
        </w:rPr>
      </w:pPr>
    </w:p>
    <w:p w:rsidR="00C031C5" w:rsidRPr="00C031C5" w:rsidRDefault="00C031C5" w:rsidP="00B7247B">
      <w:pPr>
        <w:jc w:val="both"/>
        <w:rPr>
          <w:rFonts w:asciiTheme="minorHAnsi" w:hAnsiTheme="minorHAnsi"/>
        </w:rPr>
      </w:pPr>
      <w:r w:rsidRPr="00C031C5">
        <w:rPr>
          <w:rFonts w:asciiTheme="minorHAnsi" w:hAnsiTheme="minorHAnsi"/>
          <w:u w:val="single"/>
        </w:rPr>
        <w:t>Pour l’école de Bussac sur Charente</w:t>
      </w:r>
      <w:r w:rsidRPr="00C031C5">
        <w:rPr>
          <w:rFonts w:asciiTheme="minorHAnsi" w:hAnsiTheme="minorHAnsi"/>
        </w:rPr>
        <w:t>, il y avait 4 si</w:t>
      </w:r>
      <w:r w:rsidR="001E410D">
        <w:rPr>
          <w:rFonts w:asciiTheme="minorHAnsi" w:hAnsiTheme="minorHAnsi"/>
        </w:rPr>
        <w:t xml:space="preserve">èges </w:t>
      </w:r>
      <w:r w:rsidR="001B5AF4">
        <w:rPr>
          <w:rFonts w:asciiTheme="minorHAnsi" w:hAnsiTheme="minorHAnsi"/>
        </w:rPr>
        <w:t xml:space="preserve">à pourvoir. Nous avons eu </w:t>
      </w:r>
      <w:r w:rsidR="00B7247B">
        <w:rPr>
          <w:rFonts w:asciiTheme="minorHAnsi" w:hAnsiTheme="minorHAnsi"/>
        </w:rPr>
        <w:t>7</w:t>
      </w:r>
      <w:r w:rsidRPr="00C031C5">
        <w:rPr>
          <w:rFonts w:asciiTheme="minorHAnsi" w:hAnsiTheme="minorHAnsi"/>
        </w:rPr>
        <w:t xml:space="preserve"> candid</w:t>
      </w:r>
      <w:r>
        <w:rPr>
          <w:rFonts w:asciiTheme="minorHAnsi" w:hAnsiTheme="minorHAnsi"/>
        </w:rPr>
        <w:t xml:space="preserve">ats qui ont constitué une liste </w:t>
      </w:r>
      <w:r w:rsidR="00EA6D42">
        <w:rPr>
          <w:rFonts w:asciiTheme="minorHAnsi" w:hAnsiTheme="minorHAnsi"/>
        </w:rPr>
        <w:t xml:space="preserve">de 4 titulaires </w:t>
      </w:r>
      <w:r>
        <w:rPr>
          <w:rFonts w:asciiTheme="minorHAnsi" w:hAnsiTheme="minorHAnsi"/>
        </w:rPr>
        <w:t xml:space="preserve">et </w:t>
      </w:r>
      <w:r w:rsidR="001B5AF4">
        <w:rPr>
          <w:rFonts w:asciiTheme="minorHAnsi" w:hAnsiTheme="minorHAnsi"/>
        </w:rPr>
        <w:t>3</w:t>
      </w:r>
      <w:r w:rsidRPr="00C031C5">
        <w:rPr>
          <w:rFonts w:asciiTheme="minorHAnsi" w:hAnsiTheme="minorHAnsi"/>
        </w:rPr>
        <w:t xml:space="preserve"> suppléants :</w:t>
      </w:r>
    </w:p>
    <w:p w:rsidR="001E410D" w:rsidRPr="001E410D" w:rsidRDefault="001E410D" w:rsidP="00B7247B">
      <w:pPr>
        <w:contextualSpacing/>
        <w:jc w:val="both"/>
        <w:rPr>
          <w:rFonts w:asciiTheme="minorHAnsi" w:hAnsiTheme="minorHAnsi"/>
          <w:b/>
        </w:rPr>
      </w:pPr>
      <w:r w:rsidRPr="001E410D">
        <w:rPr>
          <w:rFonts w:asciiTheme="minorHAnsi" w:hAnsiTheme="minorHAnsi"/>
          <w:b/>
          <w:u w:val="single"/>
        </w:rPr>
        <w:t>Titulaires :</w:t>
      </w:r>
      <w:r w:rsidRPr="001E410D">
        <w:rPr>
          <w:rFonts w:asciiTheme="minorHAnsi" w:hAnsiTheme="minorHAnsi"/>
          <w:b/>
        </w:rPr>
        <w:t xml:space="preserve">   </w:t>
      </w:r>
      <w:r w:rsidRPr="001E410D">
        <w:rPr>
          <w:rFonts w:asciiTheme="minorHAnsi" w:eastAsia="Calibri" w:hAnsiTheme="minorHAnsi"/>
          <w:b/>
        </w:rPr>
        <w:t xml:space="preserve">                                                               </w:t>
      </w:r>
      <w:r w:rsidRPr="001E410D">
        <w:rPr>
          <w:rFonts w:asciiTheme="minorHAnsi" w:eastAsia="Calibri" w:hAnsiTheme="minorHAnsi"/>
          <w:b/>
          <w:u w:val="single"/>
        </w:rPr>
        <w:t>Suppléants</w:t>
      </w:r>
      <w:r w:rsidRPr="001E410D">
        <w:rPr>
          <w:rFonts w:asciiTheme="minorHAnsi" w:hAnsiTheme="minorHAnsi"/>
          <w:b/>
          <w:u w:val="single"/>
        </w:rPr>
        <w:t> :</w:t>
      </w:r>
    </w:p>
    <w:p w:rsidR="001E410D" w:rsidRPr="001E410D" w:rsidRDefault="001E410D" w:rsidP="00B7247B">
      <w:pPr>
        <w:pStyle w:val="Paragraphedeliste"/>
        <w:numPr>
          <w:ilvl w:val="0"/>
          <w:numId w:val="24"/>
        </w:numPr>
        <w:suppressAutoHyphens w:val="0"/>
        <w:autoSpaceDN/>
        <w:spacing w:after="0" w:line="240" w:lineRule="auto"/>
        <w:contextualSpacing/>
        <w:jc w:val="both"/>
        <w:textAlignment w:val="auto"/>
        <w:rPr>
          <w:rFonts w:asciiTheme="minorHAnsi" w:hAnsiTheme="minorHAnsi"/>
          <w:sz w:val="24"/>
          <w:szCs w:val="24"/>
        </w:rPr>
      </w:pPr>
      <w:r w:rsidRPr="001E410D">
        <w:rPr>
          <w:rFonts w:asciiTheme="minorHAnsi" w:hAnsiTheme="minorHAnsi"/>
          <w:sz w:val="24"/>
          <w:szCs w:val="24"/>
        </w:rPr>
        <w:lastRenderedPageBreak/>
        <w:t xml:space="preserve">Mme </w:t>
      </w:r>
      <w:r w:rsidR="00EB0773">
        <w:rPr>
          <w:rFonts w:asciiTheme="minorHAnsi" w:hAnsiTheme="minorHAnsi"/>
          <w:sz w:val="24"/>
          <w:szCs w:val="24"/>
        </w:rPr>
        <w:t xml:space="preserve">Michaut                  </w:t>
      </w:r>
      <w:r w:rsidRPr="001E410D">
        <w:rPr>
          <w:rFonts w:asciiTheme="minorHAnsi" w:hAnsiTheme="minorHAnsi"/>
          <w:sz w:val="24"/>
          <w:szCs w:val="24"/>
        </w:rPr>
        <w:t xml:space="preserve">                                     -  M</w:t>
      </w:r>
      <w:r w:rsidR="001B5AF4">
        <w:rPr>
          <w:rFonts w:asciiTheme="minorHAnsi" w:hAnsiTheme="minorHAnsi"/>
          <w:sz w:val="24"/>
          <w:szCs w:val="24"/>
        </w:rPr>
        <w:t>me Fournier</w:t>
      </w:r>
    </w:p>
    <w:p w:rsidR="001E410D" w:rsidRPr="001B5AF4" w:rsidRDefault="001E410D" w:rsidP="00B7247B">
      <w:pPr>
        <w:pStyle w:val="Paragraphedeliste"/>
        <w:numPr>
          <w:ilvl w:val="0"/>
          <w:numId w:val="24"/>
        </w:numPr>
        <w:suppressAutoHyphens w:val="0"/>
        <w:autoSpaceDN/>
        <w:spacing w:after="0" w:line="240" w:lineRule="auto"/>
        <w:contextualSpacing/>
        <w:jc w:val="both"/>
        <w:textAlignment w:val="auto"/>
        <w:rPr>
          <w:rFonts w:asciiTheme="minorHAnsi" w:hAnsiTheme="minorHAnsi"/>
          <w:sz w:val="24"/>
          <w:szCs w:val="24"/>
        </w:rPr>
      </w:pPr>
      <w:r w:rsidRPr="001E410D">
        <w:rPr>
          <w:rFonts w:asciiTheme="minorHAnsi" w:hAnsiTheme="minorHAnsi"/>
          <w:sz w:val="24"/>
          <w:szCs w:val="24"/>
        </w:rPr>
        <w:t xml:space="preserve">M. Gautreau                            </w:t>
      </w:r>
      <w:r w:rsidR="001B5AF4">
        <w:rPr>
          <w:rFonts w:asciiTheme="minorHAnsi" w:hAnsiTheme="minorHAnsi"/>
          <w:sz w:val="24"/>
          <w:szCs w:val="24"/>
        </w:rPr>
        <w:t xml:space="preserve">                             </w:t>
      </w:r>
      <w:r w:rsidRPr="001E410D">
        <w:rPr>
          <w:rFonts w:asciiTheme="minorHAnsi" w:hAnsiTheme="minorHAnsi"/>
          <w:sz w:val="24"/>
          <w:szCs w:val="24"/>
        </w:rPr>
        <w:t xml:space="preserve"> </w:t>
      </w:r>
      <w:r w:rsidR="001B5AF4" w:rsidRPr="001E410D">
        <w:rPr>
          <w:rFonts w:asciiTheme="minorHAnsi" w:hAnsiTheme="minorHAnsi"/>
          <w:sz w:val="24"/>
          <w:szCs w:val="24"/>
        </w:rPr>
        <w:t>- Mme Painsonneau</w:t>
      </w:r>
    </w:p>
    <w:p w:rsidR="001E410D" w:rsidRPr="001E410D" w:rsidRDefault="001E410D" w:rsidP="00B7247B">
      <w:pPr>
        <w:pStyle w:val="Paragraphedeliste"/>
        <w:numPr>
          <w:ilvl w:val="0"/>
          <w:numId w:val="24"/>
        </w:numPr>
        <w:suppressAutoHyphens w:val="0"/>
        <w:autoSpaceDN/>
        <w:spacing w:after="0" w:line="240" w:lineRule="auto"/>
        <w:contextualSpacing/>
        <w:jc w:val="both"/>
        <w:textAlignment w:val="auto"/>
        <w:rPr>
          <w:rFonts w:asciiTheme="minorHAnsi" w:hAnsiTheme="minorHAnsi"/>
          <w:sz w:val="24"/>
          <w:szCs w:val="24"/>
        </w:rPr>
      </w:pPr>
      <w:r w:rsidRPr="001E410D">
        <w:rPr>
          <w:rFonts w:asciiTheme="minorHAnsi" w:hAnsiTheme="minorHAnsi"/>
          <w:sz w:val="24"/>
          <w:szCs w:val="24"/>
        </w:rPr>
        <w:t>M. Parmentelot                                                    - Mme Jacques</w:t>
      </w:r>
    </w:p>
    <w:p w:rsidR="001B5AF4" w:rsidRPr="001B5AF4" w:rsidRDefault="001E410D" w:rsidP="00B7247B">
      <w:pPr>
        <w:pStyle w:val="Paragraphedeliste"/>
        <w:numPr>
          <w:ilvl w:val="0"/>
          <w:numId w:val="24"/>
        </w:numPr>
        <w:suppressAutoHyphens w:val="0"/>
        <w:autoSpaceDN/>
        <w:spacing w:after="0" w:line="240" w:lineRule="auto"/>
        <w:contextualSpacing/>
        <w:jc w:val="both"/>
        <w:textAlignment w:val="auto"/>
        <w:rPr>
          <w:rFonts w:asciiTheme="minorHAnsi" w:hAnsiTheme="minorHAnsi"/>
        </w:rPr>
      </w:pPr>
      <w:r w:rsidRPr="001B5AF4">
        <w:rPr>
          <w:rFonts w:asciiTheme="minorHAnsi" w:hAnsiTheme="minorHAnsi"/>
          <w:sz w:val="24"/>
          <w:szCs w:val="24"/>
        </w:rPr>
        <w:t xml:space="preserve">Mme </w:t>
      </w:r>
      <w:r w:rsidR="001B5AF4" w:rsidRPr="001B5AF4">
        <w:rPr>
          <w:rFonts w:asciiTheme="minorHAnsi" w:hAnsiTheme="minorHAnsi"/>
          <w:sz w:val="24"/>
          <w:szCs w:val="24"/>
        </w:rPr>
        <w:t>Gaubert</w:t>
      </w:r>
      <w:r w:rsidRPr="001B5AF4">
        <w:rPr>
          <w:rFonts w:asciiTheme="minorHAnsi" w:hAnsiTheme="minorHAnsi"/>
          <w:sz w:val="24"/>
          <w:szCs w:val="24"/>
        </w:rPr>
        <w:t xml:space="preserve">             </w:t>
      </w:r>
    </w:p>
    <w:p w:rsidR="001E410D" w:rsidRPr="001B5AF4" w:rsidRDefault="001E410D" w:rsidP="00B7247B">
      <w:pPr>
        <w:pStyle w:val="Paragraphedeliste"/>
        <w:numPr>
          <w:ilvl w:val="0"/>
          <w:numId w:val="24"/>
        </w:numPr>
        <w:suppressAutoHyphens w:val="0"/>
        <w:autoSpaceDN/>
        <w:spacing w:after="0" w:line="240" w:lineRule="auto"/>
        <w:contextualSpacing/>
        <w:jc w:val="both"/>
        <w:textAlignment w:val="auto"/>
        <w:rPr>
          <w:rFonts w:asciiTheme="minorHAnsi" w:hAnsiTheme="minorHAnsi"/>
        </w:rPr>
      </w:pPr>
      <w:r w:rsidRPr="001B5AF4">
        <w:rPr>
          <w:rFonts w:asciiTheme="minorHAnsi" w:hAnsiTheme="minorHAnsi"/>
          <w:sz w:val="24"/>
          <w:szCs w:val="24"/>
        </w:rPr>
        <w:t xml:space="preserve">              </w:t>
      </w:r>
      <w:r w:rsidR="001B5AF4" w:rsidRPr="001B5AF4">
        <w:rPr>
          <w:rFonts w:asciiTheme="minorHAnsi" w:hAnsiTheme="minorHAnsi"/>
          <w:sz w:val="24"/>
          <w:szCs w:val="24"/>
        </w:rPr>
        <w:t xml:space="preserve">                             </w:t>
      </w:r>
    </w:p>
    <w:p w:rsidR="001E410D" w:rsidRPr="00EA6D42" w:rsidRDefault="00EA6D42" w:rsidP="00B7247B">
      <w:pPr>
        <w:jc w:val="both"/>
        <w:rPr>
          <w:rFonts w:asciiTheme="minorHAnsi" w:hAnsiTheme="minorHAnsi"/>
        </w:rPr>
      </w:pPr>
      <w:r w:rsidRPr="00EA6D42">
        <w:rPr>
          <w:rFonts w:asciiTheme="minorHAnsi" w:hAnsiTheme="minorHAnsi"/>
          <w:u w:val="single"/>
        </w:rPr>
        <w:t>Pour l’école de Saint Vaize</w:t>
      </w:r>
      <w:r w:rsidRPr="00EA6D42">
        <w:rPr>
          <w:rFonts w:asciiTheme="minorHAnsi" w:hAnsiTheme="minorHAnsi"/>
        </w:rPr>
        <w:t> : il y avait 2 sièges à pourvoir. Nous avons eu 5 candidats qui ont constitué une liste de 2 titulaires et 3 suppléants</w:t>
      </w:r>
      <w:r w:rsidR="00EB0773">
        <w:rPr>
          <w:rFonts w:asciiTheme="minorHAnsi" w:hAnsiTheme="minorHAnsi"/>
        </w:rPr>
        <w:t xml:space="preserve"> : </w:t>
      </w:r>
    </w:p>
    <w:p w:rsidR="00EB0773" w:rsidRPr="001E410D" w:rsidRDefault="001E410D" w:rsidP="00B7247B">
      <w:pPr>
        <w:contextualSpacing/>
        <w:jc w:val="both"/>
        <w:rPr>
          <w:rFonts w:asciiTheme="minorHAnsi" w:hAnsiTheme="minorHAnsi"/>
          <w:b/>
        </w:rPr>
      </w:pPr>
      <w:r w:rsidRPr="00EA6D42">
        <w:rPr>
          <w:rFonts w:asciiTheme="minorHAnsi" w:hAnsiTheme="minorHAnsi"/>
          <w:b/>
          <w:u w:val="single"/>
        </w:rPr>
        <w:t xml:space="preserve"> </w:t>
      </w:r>
      <w:r w:rsidR="00EB0773" w:rsidRPr="001E410D">
        <w:rPr>
          <w:rFonts w:asciiTheme="minorHAnsi" w:hAnsiTheme="minorHAnsi"/>
          <w:b/>
          <w:u w:val="single"/>
        </w:rPr>
        <w:t>Titulaires :</w:t>
      </w:r>
      <w:r w:rsidR="00EB0773" w:rsidRPr="001E410D">
        <w:rPr>
          <w:rFonts w:asciiTheme="minorHAnsi" w:hAnsiTheme="minorHAnsi"/>
          <w:b/>
        </w:rPr>
        <w:t xml:space="preserve">   </w:t>
      </w:r>
      <w:r w:rsidR="00EB0773" w:rsidRPr="001E410D">
        <w:rPr>
          <w:rFonts w:asciiTheme="minorHAnsi" w:eastAsia="Calibri" w:hAnsiTheme="minorHAnsi"/>
          <w:b/>
        </w:rPr>
        <w:t xml:space="preserve">                                                               </w:t>
      </w:r>
      <w:r w:rsidR="00EB0773" w:rsidRPr="001E410D">
        <w:rPr>
          <w:rFonts w:asciiTheme="minorHAnsi" w:eastAsia="Calibri" w:hAnsiTheme="minorHAnsi"/>
          <w:b/>
          <w:u w:val="single"/>
        </w:rPr>
        <w:t>Suppléants</w:t>
      </w:r>
      <w:r w:rsidR="00EB0773" w:rsidRPr="001E410D">
        <w:rPr>
          <w:rFonts w:asciiTheme="minorHAnsi" w:hAnsiTheme="minorHAnsi"/>
          <w:b/>
          <w:u w:val="single"/>
        </w:rPr>
        <w:t> :</w:t>
      </w:r>
    </w:p>
    <w:p w:rsidR="00EB0773" w:rsidRPr="001E410D" w:rsidRDefault="00EB0773" w:rsidP="00B7247B">
      <w:pPr>
        <w:pStyle w:val="Paragraphedeliste"/>
        <w:numPr>
          <w:ilvl w:val="0"/>
          <w:numId w:val="24"/>
        </w:numPr>
        <w:suppressAutoHyphens w:val="0"/>
        <w:autoSpaceDN/>
        <w:spacing w:after="0" w:line="240" w:lineRule="auto"/>
        <w:contextualSpacing/>
        <w:jc w:val="both"/>
        <w:textAlignment w:val="auto"/>
        <w:rPr>
          <w:rFonts w:asciiTheme="minorHAnsi" w:hAnsiTheme="minorHAnsi"/>
          <w:sz w:val="24"/>
          <w:szCs w:val="24"/>
        </w:rPr>
      </w:pPr>
      <w:r w:rsidRPr="001E410D">
        <w:rPr>
          <w:rFonts w:asciiTheme="minorHAnsi" w:hAnsiTheme="minorHAnsi"/>
          <w:sz w:val="24"/>
          <w:szCs w:val="24"/>
        </w:rPr>
        <w:t xml:space="preserve">Mme </w:t>
      </w:r>
      <w:r>
        <w:rPr>
          <w:rFonts w:asciiTheme="minorHAnsi" w:hAnsiTheme="minorHAnsi"/>
          <w:sz w:val="24"/>
          <w:szCs w:val="24"/>
        </w:rPr>
        <w:t>Soulet Tomasi</w:t>
      </w:r>
      <w:r w:rsidRPr="001E410D">
        <w:rPr>
          <w:rFonts w:asciiTheme="minorHAnsi" w:hAnsiTheme="minorHAnsi"/>
          <w:sz w:val="24"/>
          <w:szCs w:val="24"/>
        </w:rPr>
        <w:t xml:space="preserve">                                 </w:t>
      </w:r>
      <w:r>
        <w:rPr>
          <w:rFonts w:asciiTheme="minorHAnsi" w:hAnsiTheme="minorHAnsi"/>
          <w:sz w:val="24"/>
          <w:szCs w:val="24"/>
        </w:rPr>
        <w:t xml:space="preserve">   </w:t>
      </w:r>
      <w:r w:rsidRPr="001E410D">
        <w:rPr>
          <w:rFonts w:asciiTheme="minorHAnsi" w:hAnsiTheme="minorHAnsi"/>
          <w:sz w:val="24"/>
          <w:szCs w:val="24"/>
        </w:rPr>
        <w:t xml:space="preserve">    -  M</w:t>
      </w:r>
      <w:r>
        <w:rPr>
          <w:rFonts w:asciiTheme="minorHAnsi" w:hAnsiTheme="minorHAnsi"/>
          <w:sz w:val="24"/>
          <w:szCs w:val="24"/>
        </w:rPr>
        <w:t>me Brancaléon</w:t>
      </w:r>
    </w:p>
    <w:p w:rsidR="00EB0773" w:rsidRPr="001E410D" w:rsidRDefault="00EB0773" w:rsidP="00B7247B">
      <w:pPr>
        <w:pStyle w:val="Paragraphedeliste"/>
        <w:numPr>
          <w:ilvl w:val="0"/>
          <w:numId w:val="24"/>
        </w:numPr>
        <w:suppressAutoHyphens w:val="0"/>
        <w:autoSpaceDN/>
        <w:spacing w:after="0" w:line="240" w:lineRule="auto"/>
        <w:contextualSpacing/>
        <w:jc w:val="both"/>
        <w:textAlignment w:val="auto"/>
        <w:rPr>
          <w:rFonts w:asciiTheme="minorHAnsi" w:hAnsiTheme="minorHAnsi"/>
          <w:sz w:val="24"/>
          <w:szCs w:val="24"/>
        </w:rPr>
      </w:pPr>
      <w:r>
        <w:rPr>
          <w:rFonts w:asciiTheme="minorHAnsi" w:hAnsiTheme="minorHAnsi"/>
          <w:sz w:val="24"/>
          <w:szCs w:val="24"/>
        </w:rPr>
        <w:t>Mme Trévisiol</w:t>
      </w:r>
      <w:r w:rsidRPr="001E410D">
        <w:rPr>
          <w:rFonts w:asciiTheme="minorHAnsi" w:hAnsiTheme="minorHAnsi"/>
          <w:sz w:val="24"/>
          <w:szCs w:val="24"/>
        </w:rPr>
        <w:t xml:space="preserve">                                            </w:t>
      </w:r>
      <w:r>
        <w:rPr>
          <w:rFonts w:asciiTheme="minorHAnsi" w:hAnsiTheme="minorHAnsi"/>
          <w:sz w:val="24"/>
          <w:szCs w:val="24"/>
        </w:rPr>
        <w:t xml:space="preserve">     </w:t>
      </w:r>
      <w:r w:rsidRPr="001E410D">
        <w:rPr>
          <w:rFonts w:asciiTheme="minorHAnsi" w:hAnsiTheme="minorHAnsi"/>
          <w:sz w:val="24"/>
          <w:szCs w:val="24"/>
        </w:rPr>
        <w:t xml:space="preserve"> -  Mme </w:t>
      </w:r>
      <w:r>
        <w:rPr>
          <w:rFonts w:asciiTheme="minorHAnsi" w:hAnsiTheme="minorHAnsi"/>
          <w:sz w:val="24"/>
          <w:szCs w:val="24"/>
        </w:rPr>
        <w:t>Teurnier</w:t>
      </w:r>
    </w:p>
    <w:p w:rsidR="0014088F" w:rsidRDefault="00EB0773" w:rsidP="00B7247B">
      <w:pPr>
        <w:contextualSpacing/>
        <w:jc w:val="both"/>
        <w:rPr>
          <w:rFonts w:asciiTheme="minorHAnsi" w:hAnsiTheme="minorHAnsi"/>
        </w:rPr>
      </w:pPr>
      <w:r w:rsidRPr="00EB0773">
        <w:rPr>
          <w:rFonts w:asciiTheme="minorHAnsi" w:hAnsiTheme="minorHAnsi"/>
        </w:rPr>
        <w:t xml:space="preserve">                                                   </w:t>
      </w:r>
      <w:r>
        <w:rPr>
          <w:rFonts w:asciiTheme="minorHAnsi" w:hAnsiTheme="minorHAnsi"/>
        </w:rPr>
        <w:t xml:space="preserve">                                      </w:t>
      </w:r>
      <w:r w:rsidR="0014088F">
        <w:rPr>
          <w:rFonts w:asciiTheme="minorHAnsi" w:hAnsiTheme="minorHAnsi"/>
        </w:rPr>
        <w:t>- Mme Tessier</w:t>
      </w:r>
    </w:p>
    <w:p w:rsidR="0014088F" w:rsidRDefault="0014088F" w:rsidP="00B7247B">
      <w:pPr>
        <w:contextualSpacing/>
        <w:jc w:val="both"/>
        <w:rPr>
          <w:rFonts w:asciiTheme="minorHAnsi" w:hAnsiTheme="minorHAnsi"/>
        </w:rPr>
      </w:pPr>
    </w:p>
    <w:p w:rsidR="0014088F" w:rsidRDefault="0014088F" w:rsidP="00B7247B">
      <w:pPr>
        <w:contextualSpacing/>
        <w:jc w:val="both"/>
        <w:rPr>
          <w:rFonts w:asciiTheme="minorHAnsi" w:hAnsiTheme="minorHAnsi"/>
        </w:rPr>
      </w:pPr>
    </w:p>
    <w:p w:rsidR="0014088F" w:rsidRPr="00631F7E" w:rsidRDefault="0014088F" w:rsidP="00B7247B">
      <w:pPr>
        <w:jc w:val="both"/>
        <w:rPr>
          <w:rFonts w:asciiTheme="minorHAnsi" w:hAnsiTheme="minorHAnsi" w:cstheme="minorHAnsi"/>
          <w:b/>
          <w:bCs/>
          <w:u w:val="single"/>
        </w:rPr>
      </w:pPr>
      <w:r w:rsidRPr="00631F7E">
        <w:rPr>
          <w:rFonts w:asciiTheme="minorHAnsi" w:hAnsiTheme="minorHAnsi" w:cstheme="minorHAnsi"/>
          <w:b/>
          <w:bCs/>
          <w:u w:val="single"/>
        </w:rPr>
        <w:t>Résultat des élections à Bussac :</w:t>
      </w:r>
    </w:p>
    <w:p w:rsidR="0014088F" w:rsidRDefault="0014088F" w:rsidP="00B7247B">
      <w:pPr>
        <w:jc w:val="both"/>
        <w:rPr>
          <w:rFonts w:asciiTheme="minorHAnsi" w:hAnsiTheme="minorHAnsi" w:cstheme="minorHAnsi"/>
        </w:rPr>
      </w:pPr>
      <w:r w:rsidRPr="00631F7E">
        <w:rPr>
          <w:rFonts w:asciiTheme="minorHAnsi" w:hAnsiTheme="minorHAnsi" w:cstheme="minorHAnsi"/>
        </w:rPr>
        <w:t xml:space="preserve">Nombre d’inscrits : </w:t>
      </w:r>
      <w:r w:rsidR="001B5AF4">
        <w:rPr>
          <w:rFonts w:asciiTheme="minorHAnsi" w:hAnsiTheme="minorHAnsi" w:cstheme="minorHAnsi"/>
        </w:rPr>
        <w:t>149</w:t>
      </w:r>
    </w:p>
    <w:p w:rsidR="0014088F" w:rsidRPr="00631F7E" w:rsidRDefault="0014088F" w:rsidP="00B7247B">
      <w:pPr>
        <w:jc w:val="both"/>
        <w:rPr>
          <w:rFonts w:asciiTheme="minorHAnsi" w:hAnsiTheme="minorHAnsi" w:cstheme="minorHAnsi"/>
        </w:rPr>
      </w:pPr>
      <w:r w:rsidRPr="00631F7E">
        <w:rPr>
          <w:rFonts w:asciiTheme="minorHAnsi" w:hAnsiTheme="minorHAnsi" w:cstheme="minorHAnsi"/>
        </w:rPr>
        <w:t xml:space="preserve">Nombre de votants : </w:t>
      </w:r>
      <w:r w:rsidR="001B5AF4">
        <w:rPr>
          <w:rFonts w:asciiTheme="minorHAnsi" w:hAnsiTheme="minorHAnsi" w:cstheme="minorHAnsi"/>
        </w:rPr>
        <w:t>8</w:t>
      </w:r>
      <w:r>
        <w:rPr>
          <w:rFonts w:asciiTheme="minorHAnsi" w:hAnsiTheme="minorHAnsi" w:cstheme="minorHAnsi"/>
        </w:rPr>
        <w:t xml:space="preserve">8 </w:t>
      </w:r>
      <w:r w:rsidRPr="00631F7E">
        <w:rPr>
          <w:rFonts w:asciiTheme="minorHAnsi" w:hAnsiTheme="minorHAnsi" w:cstheme="minorHAnsi"/>
        </w:rPr>
        <w:t xml:space="preserve">soit </w:t>
      </w:r>
      <w:r w:rsidR="001B5AF4">
        <w:rPr>
          <w:rFonts w:asciiTheme="minorHAnsi" w:hAnsiTheme="minorHAnsi" w:cstheme="minorHAnsi"/>
        </w:rPr>
        <w:t>59,06</w:t>
      </w:r>
      <w:r>
        <w:rPr>
          <w:rFonts w:asciiTheme="minorHAnsi" w:hAnsiTheme="minorHAnsi" w:cstheme="minorHAnsi"/>
        </w:rPr>
        <w:t xml:space="preserve"> </w:t>
      </w:r>
      <w:r w:rsidRPr="00631F7E">
        <w:rPr>
          <w:rFonts w:asciiTheme="minorHAnsi" w:hAnsiTheme="minorHAnsi" w:cstheme="minorHAnsi"/>
        </w:rPr>
        <w:t>% de participation</w:t>
      </w:r>
    </w:p>
    <w:p w:rsidR="007B5EF1" w:rsidRDefault="0014088F" w:rsidP="00B7247B">
      <w:pPr>
        <w:jc w:val="both"/>
        <w:rPr>
          <w:rFonts w:asciiTheme="minorHAnsi" w:hAnsiTheme="minorHAnsi" w:cstheme="minorHAnsi"/>
        </w:rPr>
      </w:pPr>
      <w:r w:rsidRPr="00631F7E">
        <w:rPr>
          <w:rFonts w:asciiTheme="minorHAnsi" w:hAnsiTheme="minorHAnsi" w:cstheme="minorHAnsi"/>
        </w:rPr>
        <w:t xml:space="preserve">Nombre de voix pour la liste unique présentée (indépendants) : </w:t>
      </w:r>
      <w:r w:rsidR="001B5AF4">
        <w:rPr>
          <w:rFonts w:asciiTheme="minorHAnsi" w:hAnsiTheme="minorHAnsi" w:cstheme="minorHAnsi"/>
        </w:rPr>
        <w:t>7</w:t>
      </w:r>
      <w:r w:rsidR="007B5EF1">
        <w:rPr>
          <w:rFonts w:asciiTheme="minorHAnsi" w:hAnsiTheme="minorHAnsi" w:cstheme="minorHAnsi"/>
        </w:rPr>
        <w:t>9</w:t>
      </w:r>
      <w:r>
        <w:rPr>
          <w:rFonts w:asciiTheme="minorHAnsi" w:hAnsiTheme="minorHAnsi" w:cstheme="minorHAnsi"/>
        </w:rPr>
        <w:t xml:space="preserve"> </w:t>
      </w:r>
      <w:r w:rsidRPr="00631F7E">
        <w:rPr>
          <w:rFonts w:asciiTheme="minorHAnsi" w:hAnsiTheme="minorHAnsi" w:cstheme="minorHAnsi"/>
        </w:rPr>
        <w:t xml:space="preserve">voix des suffrages exprimés environ </w:t>
      </w:r>
    </w:p>
    <w:p w:rsidR="0014088F" w:rsidRPr="00631F7E" w:rsidRDefault="001B5AF4" w:rsidP="00B7247B">
      <w:pPr>
        <w:jc w:val="both"/>
        <w:rPr>
          <w:rFonts w:asciiTheme="minorHAnsi" w:hAnsiTheme="minorHAnsi" w:cstheme="minorHAnsi"/>
        </w:rPr>
      </w:pPr>
      <w:r>
        <w:rPr>
          <w:rFonts w:asciiTheme="minorHAnsi" w:hAnsiTheme="minorHAnsi" w:cstheme="minorHAnsi"/>
        </w:rPr>
        <w:t>89</w:t>
      </w:r>
      <w:r w:rsidR="007B5EF1">
        <w:rPr>
          <w:rFonts w:asciiTheme="minorHAnsi" w:hAnsiTheme="minorHAnsi" w:cstheme="minorHAnsi"/>
        </w:rPr>
        <w:t xml:space="preserve"> </w:t>
      </w:r>
      <w:r w:rsidR="0014088F" w:rsidRPr="00631F7E">
        <w:rPr>
          <w:rFonts w:asciiTheme="minorHAnsi" w:hAnsiTheme="minorHAnsi" w:cstheme="minorHAnsi"/>
        </w:rPr>
        <w:t>% des suffrages exprimés</w:t>
      </w:r>
    </w:p>
    <w:p w:rsidR="0014088F" w:rsidRPr="00631F7E" w:rsidRDefault="0014088F" w:rsidP="00B7247B">
      <w:pPr>
        <w:jc w:val="both"/>
        <w:rPr>
          <w:rFonts w:asciiTheme="minorHAnsi" w:hAnsiTheme="minorHAnsi" w:cstheme="minorHAnsi"/>
        </w:rPr>
      </w:pPr>
      <w:r w:rsidRPr="00631F7E">
        <w:rPr>
          <w:rFonts w:asciiTheme="minorHAnsi" w:hAnsiTheme="minorHAnsi" w:cstheme="minorHAnsi"/>
        </w:rPr>
        <w:t>Nombre de bulletins</w:t>
      </w:r>
      <w:r>
        <w:rPr>
          <w:rFonts w:asciiTheme="minorHAnsi" w:hAnsiTheme="minorHAnsi" w:cstheme="minorHAnsi"/>
        </w:rPr>
        <w:t xml:space="preserve"> blancs ou</w:t>
      </w:r>
      <w:r w:rsidRPr="00631F7E">
        <w:rPr>
          <w:rFonts w:asciiTheme="minorHAnsi" w:hAnsiTheme="minorHAnsi" w:cstheme="minorHAnsi"/>
        </w:rPr>
        <w:t xml:space="preserve"> nuls : </w:t>
      </w:r>
      <w:r w:rsidR="007B5EF1">
        <w:rPr>
          <w:rFonts w:asciiTheme="minorHAnsi" w:hAnsiTheme="minorHAnsi" w:cstheme="minorHAnsi"/>
        </w:rPr>
        <w:t>9</w:t>
      </w:r>
      <w:r>
        <w:rPr>
          <w:rFonts w:asciiTheme="minorHAnsi" w:hAnsiTheme="minorHAnsi" w:cstheme="minorHAnsi"/>
        </w:rPr>
        <w:t xml:space="preserve"> </w:t>
      </w:r>
      <w:r w:rsidRPr="00631F7E">
        <w:rPr>
          <w:rFonts w:asciiTheme="minorHAnsi" w:hAnsiTheme="minorHAnsi" w:cstheme="minorHAnsi"/>
        </w:rPr>
        <w:t xml:space="preserve">soit environ  </w:t>
      </w:r>
      <w:r w:rsidR="001B5AF4">
        <w:rPr>
          <w:rFonts w:asciiTheme="minorHAnsi" w:hAnsiTheme="minorHAnsi" w:cstheme="minorHAnsi"/>
        </w:rPr>
        <w:t>11</w:t>
      </w:r>
      <w:r>
        <w:rPr>
          <w:rFonts w:asciiTheme="minorHAnsi" w:hAnsiTheme="minorHAnsi" w:cstheme="minorHAnsi"/>
        </w:rPr>
        <w:t xml:space="preserve"> </w:t>
      </w:r>
      <w:r w:rsidRPr="00631F7E">
        <w:rPr>
          <w:rFonts w:asciiTheme="minorHAnsi" w:hAnsiTheme="minorHAnsi" w:cstheme="minorHAnsi"/>
        </w:rPr>
        <w:t>% des suffrages exprimés</w:t>
      </w:r>
    </w:p>
    <w:p w:rsidR="0014088F" w:rsidRDefault="0014088F" w:rsidP="00B7247B">
      <w:pPr>
        <w:suppressAutoHyphens w:val="0"/>
        <w:autoSpaceDN/>
        <w:spacing w:line="259" w:lineRule="auto"/>
        <w:jc w:val="both"/>
        <w:textAlignment w:val="auto"/>
        <w:rPr>
          <w:rFonts w:asciiTheme="minorHAnsi" w:hAnsiTheme="minorHAnsi" w:cstheme="minorHAnsi"/>
        </w:rPr>
      </w:pPr>
    </w:p>
    <w:p w:rsidR="0014088F" w:rsidRPr="00631F7E" w:rsidRDefault="0014088F" w:rsidP="00B7247B">
      <w:pPr>
        <w:suppressAutoHyphens w:val="0"/>
        <w:autoSpaceDN/>
        <w:spacing w:line="259" w:lineRule="auto"/>
        <w:jc w:val="both"/>
        <w:textAlignment w:val="auto"/>
        <w:rPr>
          <w:rFonts w:asciiTheme="minorHAnsi" w:eastAsiaTheme="minorHAnsi" w:hAnsiTheme="minorHAnsi" w:cstheme="minorHAnsi"/>
          <w:b/>
          <w:bCs/>
          <w:color w:val="auto"/>
          <w:kern w:val="0"/>
          <w:u w:val="single"/>
          <w:lang w:eastAsia="en-US"/>
        </w:rPr>
      </w:pPr>
      <w:r w:rsidRPr="009822C9">
        <w:rPr>
          <w:rFonts w:asciiTheme="minorHAnsi" w:eastAsiaTheme="minorHAnsi" w:hAnsiTheme="minorHAnsi" w:cstheme="minorHAnsi"/>
          <w:b/>
          <w:bCs/>
          <w:color w:val="auto"/>
          <w:kern w:val="0"/>
          <w:u w:val="single"/>
          <w:lang w:eastAsia="en-US"/>
        </w:rPr>
        <w:t>Résultat des élections à St Vaize :</w:t>
      </w:r>
    </w:p>
    <w:p w:rsidR="0014088F" w:rsidRPr="00631F7E" w:rsidRDefault="0014088F" w:rsidP="00B7247B">
      <w:pPr>
        <w:suppressAutoHyphens w:val="0"/>
        <w:autoSpaceDN/>
        <w:spacing w:line="259" w:lineRule="auto"/>
        <w:jc w:val="both"/>
        <w:textAlignment w:val="auto"/>
        <w:rPr>
          <w:rFonts w:asciiTheme="minorHAnsi" w:eastAsiaTheme="minorHAnsi" w:hAnsiTheme="minorHAnsi" w:cstheme="minorHAnsi"/>
          <w:color w:val="auto"/>
          <w:kern w:val="0"/>
          <w:u w:val="single"/>
          <w:lang w:eastAsia="en-US"/>
        </w:rPr>
      </w:pPr>
      <w:r w:rsidRPr="009822C9">
        <w:rPr>
          <w:rFonts w:asciiTheme="minorHAnsi" w:eastAsiaTheme="minorHAnsi" w:hAnsiTheme="minorHAnsi" w:cstheme="minorHAnsi"/>
          <w:color w:val="auto"/>
          <w:kern w:val="0"/>
          <w:lang w:eastAsia="en-US"/>
        </w:rPr>
        <w:t xml:space="preserve">Nombre d’inscrits : </w:t>
      </w:r>
      <w:r w:rsidR="001B5AF4">
        <w:rPr>
          <w:rFonts w:asciiTheme="minorHAnsi" w:eastAsiaTheme="minorHAnsi" w:hAnsiTheme="minorHAnsi" w:cstheme="minorHAnsi"/>
          <w:color w:val="auto"/>
          <w:kern w:val="0"/>
          <w:lang w:eastAsia="en-US"/>
        </w:rPr>
        <w:t>77</w:t>
      </w:r>
    </w:p>
    <w:p w:rsidR="0014088F" w:rsidRPr="009822C9" w:rsidRDefault="001B5AF4" w:rsidP="00B7247B">
      <w:pPr>
        <w:suppressAutoHyphens w:val="0"/>
        <w:autoSpaceDN/>
        <w:spacing w:line="259" w:lineRule="auto"/>
        <w:jc w:val="both"/>
        <w:textAlignment w:val="auto"/>
        <w:rPr>
          <w:rFonts w:asciiTheme="minorHAnsi" w:eastAsiaTheme="minorHAnsi" w:hAnsiTheme="minorHAnsi" w:cstheme="minorHAnsi"/>
          <w:color w:val="auto"/>
          <w:kern w:val="0"/>
          <w:u w:val="single"/>
          <w:lang w:eastAsia="en-US"/>
        </w:rPr>
      </w:pPr>
      <w:r>
        <w:rPr>
          <w:rFonts w:asciiTheme="minorHAnsi" w:eastAsiaTheme="minorHAnsi" w:hAnsiTheme="minorHAnsi" w:cstheme="minorHAnsi"/>
          <w:color w:val="auto"/>
          <w:kern w:val="0"/>
          <w:lang w:eastAsia="en-US"/>
        </w:rPr>
        <w:t>Nombre de votants : 45</w:t>
      </w:r>
      <w:r w:rsidR="0014088F" w:rsidRPr="009822C9">
        <w:rPr>
          <w:rFonts w:asciiTheme="minorHAnsi" w:eastAsiaTheme="minorHAnsi" w:hAnsiTheme="minorHAnsi" w:cstheme="minorHAnsi"/>
          <w:color w:val="auto"/>
          <w:kern w:val="0"/>
          <w:lang w:eastAsia="en-US"/>
        </w:rPr>
        <w:t xml:space="preserve"> soit </w:t>
      </w:r>
      <w:r>
        <w:rPr>
          <w:rFonts w:asciiTheme="minorHAnsi" w:eastAsiaTheme="minorHAnsi" w:hAnsiTheme="minorHAnsi" w:cstheme="minorHAnsi"/>
          <w:color w:val="auto"/>
          <w:kern w:val="0"/>
          <w:lang w:eastAsia="en-US"/>
        </w:rPr>
        <w:t>58,44</w:t>
      </w:r>
      <w:r w:rsidR="0014088F" w:rsidRPr="009822C9">
        <w:rPr>
          <w:rFonts w:asciiTheme="minorHAnsi" w:eastAsiaTheme="minorHAnsi" w:hAnsiTheme="minorHAnsi" w:cstheme="minorHAnsi"/>
          <w:color w:val="auto"/>
          <w:kern w:val="0"/>
          <w:lang w:eastAsia="en-US"/>
        </w:rPr>
        <w:t>% de participation</w:t>
      </w:r>
    </w:p>
    <w:p w:rsidR="0014088F" w:rsidRPr="009822C9" w:rsidRDefault="0014088F" w:rsidP="00B7247B">
      <w:pPr>
        <w:suppressAutoHyphens w:val="0"/>
        <w:autoSpaceDN/>
        <w:spacing w:line="259" w:lineRule="auto"/>
        <w:jc w:val="both"/>
        <w:textAlignment w:val="auto"/>
        <w:rPr>
          <w:rFonts w:asciiTheme="minorHAnsi" w:eastAsiaTheme="minorHAnsi" w:hAnsiTheme="minorHAnsi" w:cstheme="minorHAnsi"/>
          <w:color w:val="auto"/>
          <w:kern w:val="0"/>
          <w:lang w:eastAsia="en-US"/>
        </w:rPr>
      </w:pPr>
      <w:r w:rsidRPr="009822C9">
        <w:rPr>
          <w:rFonts w:asciiTheme="minorHAnsi" w:eastAsiaTheme="minorHAnsi" w:hAnsiTheme="minorHAnsi" w:cstheme="minorHAnsi"/>
          <w:color w:val="auto"/>
          <w:kern w:val="0"/>
          <w:lang w:eastAsia="en-US"/>
        </w:rPr>
        <w:t xml:space="preserve">Nombre de voix pour la liste unique présentée (indépendants) : </w:t>
      </w:r>
      <w:r w:rsidR="001B5AF4">
        <w:rPr>
          <w:rFonts w:asciiTheme="minorHAnsi" w:eastAsiaTheme="minorHAnsi" w:hAnsiTheme="minorHAnsi" w:cstheme="minorHAnsi"/>
          <w:color w:val="auto"/>
          <w:kern w:val="0"/>
          <w:lang w:eastAsia="en-US"/>
        </w:rPr>
        <w:t>37</w:t>
      </w:r>
      <w:r w:rsidRPr="009822C9">
        <w:rPr>
          <w:rFonts w:asciiTheme="minorHAnsi" w:eastAsiaTheme="minorHAnsi" w:hAnsiTheme="minorHAnsi" w:cstheme="minorHAnsi"/>
          <w:color w:val="auto"/>
          <w:kern w:val="0"/>
          <w:lang w:eastAsia="en-US"/>
        </w:rPr>
        <w:t xml:space="preserve"> voix </w:t>
      </w:r>
      <w:r>
        <w:rPr>
          <w:rFonts w:asciiTheme="minorHAnsi" w:eastAsiaTheme="minorHAnsi" w:hAnsiTheme="minorHAnsi" w:cstheme="minorHAnsi"/>
          <w:color w:val="auto"/>
          <w:kern w:val="0"/>
          <w:lang w:eastAsia="en-US"/>
        </w:rPr>
        <w:t xml:space="preserve">des suffrages exprimés environ </w:t>
      </w:r>
      <w:r w:rsidR="001B5AF4">
        <w:rPr>
          <w:rFonts w:asciiTheme="minorHAnsi" w:eastAsiaTheme="minorHAnsi" w:hAnsiTheme="minorHAnsi" w:cstheme="minorHAnsi"/>
          <w:color w:val="auto"/>
          <w:kern w:val="0"/>
          <w:lang w:eastAsia="en-US"/>
        </w:rPr>
        <w:t>82,22</w:t>
      </w:r>
      <w:r w:rsidRPr="009822C9">
        <w:rPr>
          <w:rFonts w:asciiTheme="minorHAnsi" w:eastAsiaTheme="minorHAnsi" w:hAnsiTheme="minorHAnsi" w:cstheme="minorHAnsi"/>
          <w:color w:val="auto"/>
          <w:kern w:val="0"/>
          <w:lang w:eastAsia="en-US"/>
        </w:rPr>
        <w:t xml:space="preserve"> % des suffrages exprimés</w:t>
      </w:r>
    </w:p>
    <w:p w:rsidR="0014088F" w:rsidRDefault="0014088F" w:rsidP="00B7247B">
      <w:pPr>
        <w:suppressAutoHyphens w:val="0"/>
        <w:autoSpaceDN/>
        <w:spacing w:line="259" w:lineRule="auto"/>
        <w:jc w:val="both"/>
        <w:textAlignment w:val="auto"/>
        <w:rPr>
          <w:rFonts w:asciiTheme="minorHAnsi" w:eastAsiaTheme="minorHAnsi" w:hAnsiTheme="minorHAnsi" w:cstheme="minorHAnsi"/>
          <w:color w:val="auto"/>
          <w:kern w:val="0"/>
          <w:lang w:eastAsia="en-US"/>
        </w:rPr>
      </w:pPr>
      <w:r w:rsidRPr="009822C9">
        <w:rPr>
          <w:rFonts w:asciiTheme="minorHAnsi" w:eastAsiaTheme="minorHAnsi" w:hAnsiTheme="minorHAnsi" w:cstheme="minorHAnsi"/>
          <w:color w:val="auto"/>
          <w:kern w:val="0"/>
          <w:lang w:eastAsia="en-US"/>
        </w:rPr>
        <w:t xml:space="preserve">Nombre de bulletins </w:t>
      </w:r>
      <w:r>
        <w:rPr>
          <w:rFonts w:asciiTheme="minorHAnsi" w:eastAsiaTheme="minorHAnsi" w:hAnsiTheme="minorHAnsi" w:cstheme="minorHAnsi"/>
          <w:color w:val="auto"/>
          <w:kern w:val="0"/>
          <w:lang w:eastAsia="en-US"/>
        </w:rPr>
        <w:t xml:space="preserve">blancs ou </w:t>
      </w:r>
      <w:r w:rsidRPr="009822C9">
        <w:rPr>
          <w:rFonts w:asciiTheme="minorHAnsi" w:eastAsiaTheme="minorHAnsi" w:hAnsiTheme="minorHAnsi" w:cstheme="minorHAnsi"/>
          <w:color w:val="auto"/>
          <w:kern w:val="0"/>
          <w:lang w:eastAsia="en-US"/>
        </w:rPr>
        <w:t xml:space="preserve">nuls : </w:t>
      </w:r>
      <w:r w:rsidR="001B5AF4">
        <w:rPr>
          <w:rFonts w:asciiTheme="minorHAnsi" w:eastAsiaTheme="minorHAnsi" w:hAnsiTheme="minorHAnsi" w:cstheme="minorHAnsi"/>
          <w:color w:val="auto"/>
          <w:kern w:val="0"/>
          <w:lang w:eastAsia="en-US"/>
        </w:rPr>
        <w:t>8</w:t>
      </w:r>
      <w:r>
        <w:rPr>
          <w:rFonts w:asciiTheme="minorHAnsi" w:eastAsiaTheme="minorHAnsi" w:hAnsiTheme="minorHAnsi" w:cstheme="minorHAnsi"/>
          <w:color w:val="auto"/>
          <w:kern w:val="0"/>
          <w:lang w:eastAsia="en-US"/>
        </w:rPr>
        <w:t xml:space="preserve"> soit environ </w:t>
      </w:r>
      <w:r w:rsidR="001B5AF4">
        <w:rPr>
          <w:rFonts w:asciiTheme="minorHAnsi" w:eastAsiaTheme="minorHAnsi" w:hAnsiTheme="minorHAnsi" w:cstheme="minorHAnsi"/>
          <w:color w:val="auto"/>
          <w:kern w:val="0"/>
          <w:lang w:eastAsia="en-US"/>
        </w:rPr>
        <w:t>17,7</w:t>
      </w:r>
      <w:r w:rsidRPr="009822C9">
        <w:rPr>
          <w:rFonts w:asciiTheme="minorHAnsi" w:eastAsiaTheme="minorHAnsi" w:hAnsiTheme="minorHAnsi" w:cstheme="minorHAnsi"/>
          <w:color w:val="auto"/>
          <w:kern w:val="0"/>
          <w:lang w:eastAsia="en-US"/>
        </w:rPr>
        <w:t xml:space="preserve"> % des suffrages exprimés</w:t>
      </w:r>
    </w:p>
    <w:p w:rsidR="007B5EF1" w:rsidRDefault="007B5EF1" w:rsidP="00B7247B">
      <w:pPr>
        <w:suppressAutoHyphens w:val="0"/>
        <w:autoSpaceDN/>
        <w:spacing w:line="259" w:lineRule="auto"/>
        <w:jc w:val="both"/>
        <w:textAlignment w:val="auto"/>
        <w:rPr>
          <w:rFonts w:asciiTheme="minorHAnsi" w:eastAsiaTheme="minorHAnsi" w:hAnsiTheme="minorHAnsi" w:cstheme="minorHAnsi"/>
          <w:color w:val="auto"/>
          <w:kern w:val="0"/>
          <w:lang w:eastAsia="en-US"/>
        </w:rPr>
      </w:pPr>
    </w:p>
    <w:p w:rsidR="007B5EF1" w:rsidRDefault="007B5EF1" w:rsidP="00B7247B">
      <w:pPr>
        <w:suppressAutoHyphens w:val="0"/>
        <w:autoSpaceDN/>
        <w:spacing w:line="259" w:lineRule="auto"/>
        <w:jc w:val="both"/>
        <w:textAlignment w:val="auto"/>
        <w:rPr>
          <w:rFonts w:asciiTheme="minorHAnsi" w:eastAsiaTheme="minorHAnsi" w:hAnsiTheme="minorHAnsi" w:cstheme="minorHAnsi"/>
          <w:color w:val="auto"/>
          <w:kern w:val="0"/>
          <w:lang w:eastAsia="en-US"/>
        </w:rPr>
      </w:pPr>
    </w:p>
    <w:p w:rsidR="007B5EF1" w:rsidRPr="007B5EF1" w:rsidRDefault="007B5EF1" w:rsidP="00B7247B">
      <w:pPr>
        <w:pStyle w:val="Paragraphedeliste"/>
        <w:numPr>
          <w:ilvl w:val="0"/>
          <w:numId w:val="13"/>
        </w:numPr>
        <w:jc w:val="both"/>
        <w:rPr>
          <w:rFonts w:asciiTheme="minorHAnsi" w:hAnsiTheme="minorHAnsi" w:cstheme="minorHAnsi"/>
          <w:b/>
          <w:bCs/>
          <w:sz w:val="24"/>
          <w:szCs w:val="24"/>
          <w:u w:val="single"/>
        </w:rPr>
      </w:pPr>
      <w:r w:rsidRPr="007B5EF1">
        <w:rPr>
          <w:rFonts w:asciiTheme="minorHAnsi" w:hAnsiTheme="minorHAnsi" w:cstheme="minorHAnsi"/>
          <w:b/>
          <w:bCs/>
          <w:sz w:val="24"/>
          <w:szCs w:val="24"/>
          <w:u w:val="single"/>
        </w:rPr>
        <w:t>Règlement du RPI</w:t>
      </w:r>
    </w:p>
    <w:p w:rsidR="00443BDC" w:rsidRDefault="007B5EF1" w:rsidP="00B7247B">
      <w:pPr>
        <w:jc w:val="both"/>
        <w:rPr>
          <w:rFonts w:asciiTheme="minorHAnsi" w:hAnsiTheme="minorHAnsi"/>
        </w:rPr>
      </w:pPr>
      <w:r w:rsidRPr="004349B8">
        <w:rPr>
          <w:rFonts w:asciiTheme="minorHAnsi" w:hAnsiTheme="minorHAnsi"/>
        </w:rPr>
        <w:t>Le règlement du RPI (commun aux deux écoles) est basé sur le règlement type départemental. Il est composé de 7 articles (admission et inscription, fréquentation et obligations scolaires, vie scolaire, usage des locaux-hygiène et sécurité, surveillance, concertation, dispositions particulières)</w:t>
      </w:r>
      <w:r w:rsidR="00443BDC">
        <w:rPr>
          <w:rFonts w:asciiTheme="minorHAnsi" w:hAnsiTheme="minorHAnsi"/>
        </w:rPr>
        <w:t>.</w:t>
      </w:r>
    </w:p>
    <w:p w:rsidR="007B5EF1" w:rsidRDefault="007B5EF1" w:rsidP="00B7247B">
      <w:pPr>
        <w:jc w:val="both"/>
        <w:rPr>
          <w:rFonts w:asciiTheme="minorHAnsi" w:hAnsiTheme="minorHAnsi"/>
        </w:rPr>
      </w:pPr>
      <w:r w:rsidRPr="004349B8">
        <w:rPr>
          <w:rFonts w:asciiTheme="minorHAnsi" w:hAnsiTheme="minorHAnsi"/>
        </w:rPr>
        <w:t>Il a été envoyé pour une lecture en amont et non collective avec projection et quelques copies.</w:t>
      </w:r>
    </w:p>
    <w:p w:rsidR="00BF1186" w:rsidRDefault="00BF1186" w:rsidP="00B7247B">
      <w:pPr>
        <w:jc w:val="both"/>
        <w:rPr>
          <w:rFonts w:asciiTheme="minorHAnsi" w:hAnsiTheme="minorHAnsi"/>
        </w:rPr>
      </w:pPr>
    </w:p>
    <w:p w:rsidR="00BF1186" w:rsidRPr="004F0744" w:rsidRDefault="00BF1186" w:rsidP="00B7247B">
      <w:pPr>
        <w:suppressAutoHyphens w:val="0"/>
        <w:autoSpaceDN/>
        <w:spacing w:after="160" w:line="259" w:lineRule="auto"/>
        <w:contextualSpacing/>
        <w:jc w:val="both"/>
        <w:textAlignment w:val="auto"/>
        <w:rPr>
          <w:rFonts w:ascii="Calibri" w:hAnsi="Calibri" w:cs="Calibri"/>
        </w:rPr>
      </w:pPr>
      <w:r w:rsidRPr="004F0744">
        <w:rPr>
          <w:rFonts w:ascii="Calibri" w:hAnsi="Calibri" w:cs="Calibri"/>
        </w:rPr>
        <w:t xml:space="preserve">Nous souhaiterions ajouter un paragraphe concernant l’article 2 : fréquentation scolaire et obligations scolaires </w:t>
      </w:r>
      <w:r w:rsidR="00B7247B">
        <w:rPr>
          <w:rFonts w:ascii="Calibri" w:hAnsi="Calibri" w:cs="Calibri"/>
        </w:rPr>
        <w:t xml:space="preserve">à </w:t>
      </w:r>
      <w:r w:rsidRPr="004F0744">
        <w:rPr>
          <w:rFonts w:ascii="Calibri" w:hAnsi="Calibri" w:cs="Calibri"/>
        </w:rPr>
        <w:t xml:space="preserve">le respect des horaires est impératif : </w:t>
      </w:r>
    </w:p>
    <w:p w:rsidR="00BF1186" w:rsidRPr="004F0744" w:rsidRDefault="00BF1186" w:rsidP="00B7247B">
      <w:pPr>
        <w:jc w:val="both"/>
        <w:rPr>
          <w:rFonts w:ascii="Calibri" w:hAnsi="Calibri" w:cs="Calibri"/>
          <w:b/>
          <w:highlight w:val="yellow"/>
        </w:rPr>
      </w:pPr>
      <w:r w:rsidRPr="004F0744">
        <w:rPr>
          <w:rFonts w:ascii="Calibri" w:hAnsi="Calibri" w:cs="Calibri"/>
          <w:b/>
          <w:highlight w:val="yellow"/>
        </w:rPr>
        <w:t>ATTENTION</w:t>
      </w:r>
    </w:p>
    <w:p w:rsidR="00BF1186" w:rsidRPr="004F0744" w:rsidRDefault="00BF1186" w:rsidP="00B7247B">
      <w:pPr>
        <w:jc w:val="both"/>
        <w:rPr>
          <w:rFonts w:ascii="Calibri" w:hAnsi="Calibri" w:cs="Calibri"/>
          <w:b/>
          <w:highlight w:val="yellow"/>
        </w:rPr>
      </w:pPr>
      <w:r w:rsidRPr="004F0744">
        <w:rPr>
          <w:rFonts w:ascii="Calibri" w:hAnsi="Calibri" w:cs="Calibri"/>
          <w:b/>
          <w:highlight w:val="yellow"/>
        </w:rPr>
        <w:t>Il vous est demandé d'être très vigilants sur l'heure d'arrivée et de sortie des élèves à l'école. Pour des raisons de sécurité et de responsabilité, l'accueil des enfants se fera donc uniquement entre 8h45 et 8h55 à Bussac et entre 8h50 et 9h00 à Saint Vaize.</w:t>
      </w:r>
    </w:p>
    <w:p w:rsidR="00BF1186" w:rsidRPr="004F0744" w:rsidRDefault="00BF1186" w:rsidP="00B7247B">
      <w:pPr>
        <w:jc w:val="both"/>
        <w:rPr>
          <w:rFonts w:ascii="Calibri" w:hAnsi="Calibri" w:cs="Calibri"/>
          <w:b/>
        </w:rPr>
      </w:pPr>
      <w:r w:rsidRPr="004F0744">
        <w:rPr>
          <w:rFonts w:ascii="Calibri" w:hAnsi="Calibri" w:cs="Calibri"/>
          <w:b/>
          <w:highlight w:val="yellow"/>
        </w:rPr>
        <w:t>Après ce délai, le portail ne sera ouvert qu’à la récréation à 10h30. Merci de bien vouloir respecter ces horaires.</w:t>
      </w:r>
    </w:p>
    <w:p w:rsidR="00BF1186" w:rsidRDefault="00BF1186" w:rsidP="00B7247B">
      <w:pPr>
        <w:jc w:val="both"/>
      </w:pPr>
    </w:p>
    <w:p w:rsidR="007B5EF1" w:rsidRDefault="00BF1186" w:rsidP="00B7247B">
      <w:pPr>
        <w:jc w:val="both"/>
      </w:pPr>
      <w:r w:rsidRPr="00237DD0">
        <w:t>Résultats :   pour</w:t>
      </w:r>
      <w:r>
        <w:t> : 14</w:t>
      </w:r>
      <w:r w:rsidRPr="00237DD0">
        <w:t xml:space="preserve">       </w:t>
      </w:r>
      <w:r>
        <w:tab/>
      </w:r>
      <w:r w:rsidRPr="00237DD0">
        <w:t xml:space="preserve"> contre :</w:t>
      </w:r>
      <w:r>
        <w:t xml:space="preserve"> 0</w:t>
      </w:r>
      <w:r w:rsidRPr="00237DD0">
        <w:t xml:space="preserve">  </w:t>
      </w:r>
      <w:r>
        <w:tab/>
      </w:r>
      <w:r>
        <w:tab/>
      </w:r>
      <w:r w:rsidRPr="00237DD0">
        <w:t xml:space="preserve">  blanc, nul, abstention :</w:t>
      </w:r>
      <w:r>
        <w:t xml:space="preserve"> 0</w:t>
      </w:r>
    </w:p>
    <w:p w:rsidR="004F0744" w:rsidRPr="00CD32BD" w:rsidRDefault="004F0744" w:rsidP="00B7247B">
      <w:pPr>
        <w:jc w:val="both"/>
      </w:pPr>
    </w:p>
    <w:p w:rsidR="006E40F2" w:rsidRPr="006E40F2" w:rsidRDefault="006E40F2" w:rsidP="00B7247B">
      <w:pPr>
        <w:pStyle w:val="Paragraphedeliste"/>
        <w:numPr>
          <w:ilvl w:val="0"/>
          <w:numId w:val="13"/>
        </w:numPr>
        <w:suppressAutoHyphens w:val="0"/>
        <w:autoSpaceDN/>
        <w:spacing w:line="259" w:lineRule="auto"/>
        <w:jc w:val="both"/>
        <w:textAlignment w:val="auto"/>
        <w:rPr>
          <w:rFonts w:asciiTheme="minorHAnsi" w:eastAsiaTheme="minorHAnsi" w:hAnsiTheme="minorHAnsi" w:cstheme="minorHAnsi"/>
          <w:b/>
          <w:kern w:val="0"/>
          <w:u w:val="single"/>
        </w:rPr>
      </w:pPr>
      <w:r w:rsidRPr="006E40F2">
        <w:rPr>
          <w:rFonts w:asciiTheme="minorHAnsi" w:eastAsiaTheme="minorHAnsi" w:hAnsiTheme="minorHAnsi" w:cstheme="minorHAnsi"/>
          <w:b/>
          <w:kern w:val="0"/>
          <w:u w:val="single"/>
        </w:rPr>
        <w:t>Evaluation d’école</w:t>
      </w:r>
    </w:p>
    <w:p w:rsidR="006E40F2" w:rsidRDefault="006E40F2" w:rsidP="00B7247B">
      <w:pPr>
        <w:suppressAutoHyphens w:val="0"/>
        <w:autoSpaceDN/>
        <w:spacing w:line="259" w:lineRule="auto"/>
        <w:ind w:left="360"/>
        <w:jc w:val="both"/>
        <w:textAlignment w:val="auto"/>
        <w:rPr>
          <w:rFonts w:asciiTheme="minorHAnsi" w:eastAsiaTheme="minorHAnsi" w:hAnsiTheme="minorHAnsi" w:cstheme="minorHAnsi"/>
          <w:kern w:val="0"/>
        </w:rPr>
      </w:pPr>
      <w:r w:rsidRPr="00A86D9C">
        <w:rPr>
          <w:rFonts w:asciiTheme="minorHAnsi" w:eastAsiaTheme="minorHAnsi" w:hAnsiTheme="minorHAnsi" w:cstheme="minorHAnsi"/>
          <w:kern w:val="0"/>
        </w:rPr>
        <w:t xml:space="preserve">Le RPI </w:t>
      </w:r>
      <w:r w:rsidR="00CD32BD" w:rsidRPr="00A86D9C">
        <w:rPr>
          <w:rFonts w:asciiTheme="minorHAnsi" w:eastAsiaTheme="minorHAnsi" w:hAnsiTheme="minorHAnsi" w:cstheme="minorHAnsi"/>
          <w:kern w:val="0"/>
        </w:rPr>
        <w:t xml:space="preserve">a été </w:t>
      </w:r>
      <w:r w:rsidRPr="00A86D9C">
        <w:rPr>
          <w:rFonts w:asciiTheme="minorHAnsi" w:eastAsiaTheme="minorHAnsi" w:hAnsiTheme="minorHAnsi" w:cstheme="minorHAnsi"/>
          <w:kern w:val="0"/>
        </w:rPr>
        <w:t xml:space="preserve">en évaluation d’école </w:t>
      </w:r>
      <w:r w:rsidR="00CD32BD" w:rsidRPr="00A86D9C">
        <w:rPr>
          <w:rFonts w:asciiTheme="minorHAnsi" w:eastAsiaTheme="minorHAnsi" w:hAnsiTheme="minorHAnsi" w:cstheme="minorHAnsi"/>
          <w:kern w:val="0"/>
        </w:rPr>
        <w:t>l’année dernière</w:t>
      </w:r>
      <w:r w:rsidRPr="00A86D9C">
        <w:rPr>
          <w:rFonts w:asciiTheme="minorHAnsi" w:eastAsiaTheme="minorHAnsi" w:hAnsiTheme="minorHAnsi" w:cstheme="minorHAnsi"/>
          <w:kern w:val="0"/>
        </w:rPr>
        <w:t>.</w:t>
      </w:r>
      <w:r w:rsidR="00E811B6" w:rsidRPr="00A86D9C">
        <w:rPr>
          <w:rFonts w:asciiTheme="minorHAnsi" w:eastAsiaTheme="minorHAnsi" w:hAnsiTheme="minorHAnsi" w:cstheme="minorHAnsi"/>
          <w:kern w:val="0"/>
        </w:rPr>
        <w:t xml:space="preserve"> La restitution de la part des évaluateurs</w:t>
      </w:r>
      <w:r w:rsidR="00D96F0C">
        <w:rPr>
          <w:rFonts w:asciiTheme="minorHAnsi" w:eastAsiaTheme="minorHAnsi" w:hAnsiTheme="minorHAnsi" w:cstheme="minorHAnsi"/>
          <w:kern w:val="0"/>
        </w:rPr>
        <w:t xml:space="preserve"> </w:t>
      </w:r>
      <w:r w:rsidR="00E811B6" w:rsidRPr="00A86D9C">
        <w:rPr>
          <w:rFonts w:asciiTheme="minorHAnsi" w:eastAsiaTheme="minorHAnsi" w:hAnsiTheme="minorHAnsi" w:cstheme="minorHAnsi"/>
          <w:kern w:val="0"/>
        </w:rPr>
        <w:t xml:space="preserve">(une inspectrice de l’Education Nationale et 2 conseillers pédagogiques de la circonscription de Royan)  a eu lieu le 6 mai </w:t>
      </w:r>
      <w:r w:rsidR="00D96F0C">
        <w:rPr>
          <w:rFonts w:asciiTheme="minorHAnsi" w:eastAsiaTheme="minorHAnsi" w:hAnsiTheme="minorHAnsi" w:cstheme="minorHAnsi"/>
          <w:kern w:val="0"/>
        </w:rPr>
        <w:t xml:space="preserve">2025 </w:t>
      </w:r>
      <w:r w:rsidR="00E811B6" w:rsidRPr="00A86D9C">
        <w:rPr>
          <w:rFonts w:asciiTheme="minorHAnsi" w:eastAsiaTheme="minorHAnsi" w:hAnsiTheme="minorHAnsi" w:cstheme="minorHAnsi"/>
          <w:kern w:val="0"/>
        </w:rPr>
        <w:t xml:space="preserve">à l’école de Bussac en présence des enseignants, des mairies, de la CDA, du périscolaire  et des parents d’élèves élus. </w:t>
      </w:r>
    </w:p>
    <w:p w:rsidR="00A86D9C" w:rsidRDefault="00A86D9C" w:rsidP="00B7247B">
      <w:pPr>
        <w:suppressAutoHyphens w:val="0"/>
        <w:autoSpaceDN/>
        <w:spacing w:line="259" w:lineRule="auto"/>
        <w:ind w:left="360"/>
        <w:jc w:val="both"/>
        <w:textAlignment w:val="auto"/>
        <w:rPr>
          <w:rFonts w:asciiTheme="minorHAnsi" w:eastAsiaTheme="minorHAnsi" w:hAnsiTheme="minorHAnsi" w:cstheme="minorHAnsi"/>
          <w:kern w:val="0"/>
        </w:rPr>
      </w:pPr>
      <w:r>
        <w:rPr>
          <w:rFonts w:asciiTheme="minorHAnsi" w:eastAsiaTheme="minorHAnsi" w:hAnsiTheme="minorHAnsi" w:cstheme="minorHAnsi"/>
          <w:kern w:val="0"/>
        </w:rPr>
        <w:t>L’évaluation a porté sur 4 axes :</w:t>
      </w:r>
    </w:p>
    <w:p w:rsidR="00A86D9C" w:rsidRDefault="00A86D9C" w:rsidP="00B7247B">
      <w:pPr>
        <w:suppressAutoHyphens w:val="0"/>
        <w:autoSpaceDN/>
        <w:spacing w:line="259" w:lineRule="auto"/>
        <w:ind w:left="360"/>
        <w:jc w:val="both"/>
        <w:textAlignment w:val="auto"/>
        <w:rPr>
          <w:rFonts w:asciiTheme="minorHAnsi" w:eastAsiaTheme="minorHAnsi" w:hAnsiTheme="minorHAnsi" w:cstheme="minorHAnsi"/>
          <w:kern w:val="0"/>
        </w:rPr>
      </w:pPr>
      <w:r>
        <w:rPr>
          <w:rFonts w:asciiTheme="minorHAnsi" w:eastAsiaTheme="minorHAnsi" w:hAnsiTheme="minorHAnsi" w:cstheme="minorHAnsi"/>
          <w:kern w:val="0"/>
        </w:rPr>
        <w:t>- les apprentissages et les parcours des élèves, l’enseignement</w:t>
      </w:r>
    </w:p>
    <w:p w:rsidR="00A86D9C" w:rsidRDefault="00A86D9C" w:rsidP="00B7247B">
      <w:pPr>
        <w:suppressAutoHyphens w:val="0"/>
        <w:autoSpaceDN/>
        <w:spacing w:line="259" w:lineRule="auto"/>
        <w:ind w:left="360"/>
        <w:jc w:val="both"/>
        <w:textAlignment w:val="auto"/>
        <w:rPr>
          <w:rFonts w:asciiTheme="minorHAnsi" w:eastAsiaTheme="minorHAnsi" w:hAnsiTheme="minorHAnsi" w:cstheme="minorHAnsi"/>
          <w:kern w:val="0"/>
        </w:rPr>
      </w:pPr>
      <w:r>
        <w:rPr>
          <w:rFonts w:asciiTheme="minorHAnsi" w:eastAsiaTheme="minorHAnsi" w:hAnsiTheme="minorHAnsi" w:cstheme="minorHAnsi"/>
          <w:kern w:val="0"/>
        </w:rPr>
        <w:t>- la vie et le bien-être de l’élève, le climat scolaire</w:t>
      </w:r>
    </w:p>
    <w:p w:rsidR="00A86D9C" w:rsidRDefault="00A86D9C" w:rsidP="00B7247B">
      <w:pPr>
        <w:suppressAutoHyphens w:val="0"/>
        <w:autoSpaceDN/>
        <w:spacing w:line="259" w:lineRule="auto"/>
        <w:ind w:left="360"/>
        <w:jc w:val="both"/>
        <w:textAlignment w:val="auto"/>
        <w:rPr>
          <w:rFonts w:asciiTheme="minorHAnsi" w:eastAsiaTheme="minorHAnsi" w:hAnsiTheme="minorHAnsi" w:cstheme="minorHAnsi"/>
          <w:kern w:val="0"/>
        </w:rPr>
      </w:pPr>
      <w:r>
        <w:rPr>
          <w:rFonts w:asciiTheme="minorHAnsi" w:eastAsiaTheme="minorHAnsi" w:hAnsiTheme="minorHAnsi" w:cstheme="minorHAnsi"/>
          <w:kern w:val="0"/>
        </w:rPr>
        <w:lastRenderedPageBreak/>
        <w:t>- les acteurs, la stratégie et le fonctionnement de l’établissement</w:t>
      </w:r>
    </w:p>
    <w:p w:rsidR="00A86D9C" w:rsidRDefault="00A86D9C" w:rsidP="00B7247B">
      <w:pPr>
        <w:suppressAutoHyphens w:val="0"/>
        <w:autoSpaceDN/>
        <w:spacing w:line="259" w:lineRule="auto"/>
        <w:ind w:left="360"/>
        <w:jc w:val="both"/>
        <w:textAlignment w:val="auto"/>
        <w:rPr>
          <w:rFonts w:asciiTheme="minorHAnsi" w:eastAsiaTheme="minorHAnsi" w:hAnsiTheme="minorHAnsi" w:cstheme="minorHAnsi"/>
          <w:kern w:val="0"/>
        </w:rPr>
      </w:pPr>
      <w:r>
        <w:rPr>
          <w:rFonts w:asciiTheme="minorHAnsi" w:eastAsiaTheme="minorHAnsi" w:hAnsiTheme="minorHAnsi" w:cstheme="minorHAnsi"/>
          <w:kern w:val="0"/>
        </w:rPr>
        <w:t>- l’établissement dans son environnement institutionnel et partenarial.</w:t>
      </w:r>
    </w:p>
    <w:p w:rsidR="00A86D9C" w:rsidRDefault="00A86D9C" w:rsidP="00B7247B">
      <w:pPr>
        <w:pStyle w:val="Default"/>
        <w:jc w:val="both"/>
      </w:pPr>
    </w:p>
    <w:p w:rsidR="00A86D9C" w:rsidRPr="00A86D9C" w:rsidRDefault="00A86D9C" w:rsidP="00B7247B">
      <w:pPr>
        <w:pStyle w:val="Default"/>
        <w:jc w:val="both"/>
        <w:rPr>
          <w:rFonts w:asciiTheme="minorHAnsi" w:hAnsiTheme="minorHAnsi"/>
          <w:b/>
          <w:u w:val="single"/>
        </w:rPr>
      </w:pPr>
      <w:r w:rsidRPr="00A86D9C">
        <w:rPr>
          <w:b/>
          <w:u w:val="single"/>
        </w:rPr>
        <w:t xml:space="preserve"> </w:t>
      </w:r>
      <w:r w:rsidRPr="00A86D9C">
        <w:rPr>
          <w:rFonts w:asciiTheme="minorHAnsi" w:hAnsiTheme="minorHAnsi"/>
          <w:b/>
          <w:u w:val="single"/>
        </w:rPr>
        <w:t xml:space="preserve">Bilan global et perspectives sur la base des orientations proposées par le rapport d’auto-évaluation </w:t>
      </w:r>
    </w:p>
    <w:p w:rsidR="00A86D9C" w:rsidRPr="00A86D9C" w:rsidRDefault="00A86D9C" w:rsidP="00B7247B">
      <w:pPr>
        <w:suppressAutoHyphens w:val="0"/>
        <w:autoSpaceDE w:val="0"/>
        <w:adjustRightInd w:val="0"/>
        <w:jc w:val="both"/>
        <w:textAlignment w:val="auto"/>
        <w:rPr>
          <w:rFonts w:asciiTheme="minorHAnsi" w:eastAsia="SimSun" w:hAnsiTheme="minorHAnsi" w:cs="Arial"/>
          <w:kern w:val="0"/>
          <w:lang w:eastAsia="en-US"/>
        </w:rPr>
      </w:pPr>
      <w:r w:rsidRPr="00A86D9C">
        <w:rPr>
          <w:rFonts w:asciiTheme="minorHAnsi" w:eastAsia="SimSun" w:hAnsiTheme="minorHAnsi" w:cs="Arial"/>
          <w:kern w:val="0"/>
          <w:lang w:eastAsia="en-US"/>
        </w:rPr>
        <w:t xml:space="preserve">Les écoles de Bussac et de St Vaize sont des établissements scolaires agréables, l’élève y est au centre des attentions et évolue dans un climat sécurisé et serein sur le temps scolaire. Une réflexion devrait cependant être conduite entre tous les acteurs afin d’améliorer l’accueil de l’enfant durant l’intégralité de la journée scolaire. </w:t>
      </w:r>
    </w:p>
    <w:p w:rsidR="00A86D9C" w:rsidRPr="00A86D9C" w:rsidRDefault="00A86D9C" w:rsidP="00B7247B">
      <w:pPr>
        <w:suppressAutoHyphens w:val="0"/>
        <w:autoSpaceDE w:val="0"/>
        <w:adjustRightInd w:val="0"/>
        <w:jc w:val="both"/>
        <w:textAlignment w:val="auto"/>
        <w:rPr>
          <w:rFonts w:asciiTheme="minorHAnsi" w:eastAsia="SimSun" w:hAnsiTheme="minorHAnsi" w:cs="Arial"/>
          <w:kern w:val="0"/>
          <w:lang w:eastAsia="en-US"/>
        </w:rPr>
      </w:pPr>
      <w:r w:rsidRPr="00A86D9C">
        <w:rPr>
          <w:rFonts w:asciiTheme="minorHAnsi" w:eastAsia="SimSun" w:hAnsiTheme="minorHAnsi" w:cs="Arial"/>
          <w:kern w:val="0"/>
          <w:lang w:eastAsia="en-US"/>
        </w:rPr>
        <w:t>L’équipe pédagogique est regroupée autour de 2 directrices bienveillantes et structurantes. Cette équipe pédagogique est dans le dialogue et fait preuve d’une grande réflexivité su</w:t>
      </w:r>
      <w:r w:rsidR="00D96F0C">
        <w:rPr>
          <w:rFonts w:asciiTheme="minorHAnsi" w:eastAsia="SimSun" w:hAnsiTheme="minorHAnsi" w:cs="Arial"/>
          <w:kern w:val="0"/>
          <w:lang w:eastAsia="en-US"/>
        </w:rPr>
        <w:t>r les pratiques pour viser la ré</w:t>
      </w:r>
      <w:r w:rsidRPr="00A86D9C">
        <w:rPr>
          <w:rFonts w:asciiTheme="minorHAnsi" w:eastAsia="SimSun" w:hAnsiTheme="minorHAnsi" w:cs="Arial"/>
          <w:kern w:val="0"/>
          <w:lang w:eastAsia="en-US"/>
        </w:rPr>
        <w:t xml:space="preserve">ussite de tous les élèves. </w:t>
      </w:r>
    </w:p>
    <w:p w:rsidR="00A86D9C" w:rsidRPr="00A86D9C" w:rsidRDefault="00A86D9C" w:rsidP="00B7247B">
      <w:pPr>
        <w:suppressAutoHyphens w:val="0"/>
        <w:autoSpaceDE w:val="0"/>
        <w:adjustRightInd w:val="0"/>
        <w:jc w:val="both"/>
        <w:textAlignment w:val="auto"/>
        <w:rPr>
          <w:rFonts w:asciiTheme="minorHAnsi" w:eastAsia="SimSun" w:hAnsiTheme="minorHAnsi" w:cs="Arial"/>
          <w:kern w:val="0"/>
          <w:lang w:eastAsia="en-US"/>
        </w:rPr>
      </w:pPr>
      <w:r w:rsidRPr="00A86D9C">
        <w:rPr>
          <w:rFonts w:asciiTheme="minorHAnsi" w:eastAsia="SimSun" w:hAnsiTheme="minorHAnsi" w:cs="Arial"/>
          <w:kern w:val="0"/>
          <w:lang w:eastAsia="en-US"/>
        </w:rPr>
        <w:t xml:space="preserve">Le questionnement de l’équipe, la réflexion sur la répartition des niveaux au sein du RPI ainsi que la stabilité de l’équipe enseignante devraient concourir à une réussite de tous les élèves. </w:t>
      </w:r>
    </w:p>
    <w:p w:rsidR="00A86D9C" w:rsidRPr="00A86D9C" w:rsidRDefault="00A86D9C" w:rsidP="00B7247B">
      <w:pPr>
        <w:suppressAutoHyphens w:val="0"/>
        <w:autoSpaceDE w:val="0"/>
        <w:adjustRightInd w:val="0"/>
        <w:jc w:val="both"/>
        <w:textAlignment w:val="auto"/>
        <w:rPr>
          <w:rFonts w:asciiTheme="minorHAnsi" w:eastAsia="SimSun" w:hAnsiTheme="minorHAnsi" w:cs="Arial"/>
          <w:kern w:val="0"/>
          <w:lang w:eastAsia="en-US"/>
        </w:rPr>
      </w:pPr>
      <w:r w:rsidRPr="00A86D9C">
        <w:rPr>
          <w:rFonts w:asciiTheme="minorHAnsi" w:eastAsia="SimSun" w:hAnsiTheme="minorHAnsi" w:cs="Arial"/>
          <w:kern w:val="0"/>
          <w:lang w:eastAsia="en-US"/>
        </w:rPr>
        <w:t>Les échanges riches ont permis de mettre en évidence la nécessité d’une concertation plus précise et plus formelle sur les mises en œuvre pédagogiques au sein de chaque cycle et de l’équipe d’école,</w:t>
      </w:r>
      <w:r w:rsidRPr="00A86D9C">
        <w:rPr>
          <w:rFonts w:ascii="Arial" w:eastAsia="SimSun" w:hAnsi="Arial" w:cs="Arial"/>
          <w:kern w:val="0"/>
          <w:sz w:val="23"/>
          <w:szCs w:val="23"/>
          <w:lang w:eastAsia="en-US"/>
        </w:rPr>
        <w:t xml:space="preserve"> pour mieux prendre en compte le parcours de l’élève dans sa globalité </w:t>
      </w:r>
      <w:r w:rsidRPr="00A86D9C">
        <w:rPr>
          <w:rFonts w:asciiTheme="minorHAnsi" w:eastAsia="SimSun" w:hAnsiTheme="minorHAnsi" w:cs="Arial"/>
          <w:kern w:val="0"/>
          <w:lang w:eastAsia="en-US"/>
        </w:rPr>
        <w:t xml:space="preserve">: analyse partagée des évaluations nationales, programmations et gestes professionnels partagés, outils pédagogiques d’école co-construits, finalités et évaluations des projets, temps de partage pédagogique étendu du cycle 1 au cycle 3. </w:t>
      </w:r>
    </w:p>
    <w:p w:rsidR="006E40F2" w:rsidRDefault="00A86D9C" w:rsidP="00B7247B">
      <w:pPr>
        <w:suppressAutoHyphens w:val="0"/>
        <w:autoSpaceDN/>
        <w:spacing w:line="259" w:lineRule="auto"/>
        <w:jc w:val="both"/>
        <w:textAlignment w:val="auto"/>
        <w:rPr>
          <w:rFonts w:asciiTheme="minorHAnsi" w:eastAsia="SimSun" w:hAnsiTheme="minorHAnsi" w:cs="Arial"/>
          <w:kern w:val="0"/>
          <w:lang w:eastAsia="en-US"/>
        </w:rPr>
      </w:pPr>
      <w:r w:rsidRPr="00A86D9C">
        <w:rPr>
          <w:rFonts w:asciiTheme="minorHAnsi" w:eastAsia="SimSun" w:hAnsiTheme="minorHAnsi" w:cs="Arial"/>
          <w:kern w:val="0"/>
          <w:lang w:eastAsia="en-US"/>
        </w:rPr>
        <w:t>Lors de la restitution, l’équipe pédagogique fait part de sa satisfaction d’avoir pu mener à bien cette évaluation d’école ayant permis des échanges constructifs en équipe, sur un temps dédié. L’équipe exprime également que la restitution est cohérente, claire et en accord avec les échanges réalisés lors de la journée sur site. Ils expriment également leur volonté de prendre en compte les conseils et remarques évoqués dans ce rapport.</w:t>
      </w:r>
    </w:p>
    <w:p w:rsidR="00A86D9C" w:rsidRPr="00A86D9C" w:rsidRDefault="00A86D9C" w:rsidP="00B7247B">
      <w:pPr>
        <w:suppressAutoHyphens w:val="0"/>
        <w:autoSpaceDN/>
        <w:spacing w:line="259" w:lineRule="auto"/>
        <w:jc w:val="both"/>
        <w:textAlignment w:val="auto"/>
        <w:rPr>
          <w:rFonts w:asciiTheme="minorHAnsi" w:eastAsiaTheme="minorHAnsi" w:hAnsiTheme="minorHAnsi" w:cstheme="minorHAnsi"/>
          <w:b/>
          <w:kern w:val="0"/>
          <w:u w:val="single"/>
        </w:rPr>
      </w:pPr>
    </w:p>
    <w:p w:rsidR="007B5EF1" w:rsidRPr="006E40F2" w:rsidRDefault="007B5EF1" w:rsidP="00B7247B">
      <w:pPr>
        <w:pStyle w:val="Paragraphedeliste"/>
        <w:numPr>
          <w:ilvl w:val="0"/>
          <w:numId w:val="13"/>
        </w:numPr>
        <w:suppressAutoHyphens w:val="0"/>
        <w:autoSpaceDN/>
        <w:spacing w:line="259" w:lineRule="auto"/>
        <w:jc w:val="both"/>
        <w:textAlignment w:val="auto"/>
        <w:rPr>
          <w:rFonts w:asciiTheme="minorHAnsi" w:eastAsiaTheme="minorHAnsi" w:hAnsiTheme="minorHAnsi" w:cstheme="minorHAnsi"/>
          <w:b/>
          <w:kern w:val="0"/>
          <w:u w:val="single"/>
        </w:rPr>
      </w:pPr>
      <w:r w:rsidRPr="006E40F2">
        <w:rPr>
          <w:rFonts w:asciiTheme="minorHAnsi" w:eastAsiaTheme="minorHAnsi" w:hAnsiTheme="minorHAnsi" w:cstheme="minorHAnsi"/>
          <w:b/>
          <w:kern w:val="0"/>
          <w:u w:val="single"/>
        </w:rPr>
        <w:t>Programme pHARe</w:t>
      </w:r>
    </w:p>
    <w:p w:rsidR="007B5EF1" w:rsidRPr="007B5EF1" w:rsidRDefault="007B5EF1" w:rsidP="00B7247B">
      <w:pPr>
        <w:jc w:val="both"/>
        <w:rPr>
          <w:rFonts w:asciiTheme="minorHAnsi" w:hAnsiTheme="minorHAnsi"/>
          <w:bCs/>
        </w:rPr>
      </w:pPr>
      <w:r w:rsidRPr="007B5EF1">
        <w:rPr>
          <w:rFonts w:asciiTheme="minorHAnsi" w:hAnsiTheme="minorHAnsi"/>
          <w:bCs/>
        </w:rPr>
        <w:t xml:space="preserve">Le programme pHARe (prévention du harcèlement à l’école) est obligatoire pour toutes les écoles. Il est fondé autour de 8 piliers : mesurer le climat scolaire, prévenir les phénomènes de harcèlement, former une communauté protectrice de professionnels et de personnels pour les élèves, intervenir efficacement sur les situations de harcèlement, associer les parents et les partenaires et communiquer sur le programme, mobiliser les instances de démocratie scolaire (CVC, CVL) et le comité d’éducation à la santé, à la citoyenneté et à l’environnement, suivre l’impact de ces actions, mettre à disposition une plateforme dédiée aux ressources. </w:t>
      </w:r>
    </w:p>
    <w:p w:rsidR="007B5EF1" w:rsidRPr="007B5EF1" w:rsidRDefault="007B5EF1" w:rsidP="00B7247B">
      <w:pPr>
        <w:jc w:val="both"/>
        <w:rPr>
          <w:rFonts w:asciiTheme="minorHAnsi" w:hAnsiTheme="minorHAnsi"/>
          <w:bCs/>
        </w:rPr>
      </w:pPr>
      <w:r w:rsidRPr="007B5EF1">
        <w:rPr>
          <w:rFonts w:asciiTheme="minorHAnsi" w:hAnsiTheme="minorHAnsi"/>
          <w:bCs/>
        </w:rPr>
        <w:t>Notre école est engagée dans ce programme depuis la rentrée 2023.</w:t>
      </w:r>
    </w:p>
    <w:p w:rsidR="007B5EF1" w:rsidRPr="007B5EF1" w:rsidRDefault="007B5EF1" w:rsidP="00B7247B">
      <w:pPr>
        <w:jc w:val="both"/>
        <w:rPr>
          <w:rFonts w:asciiTheme="minorHAnsi" w:hAnsiTheme="minorHAnsi"/>
          <w:bCs/>
        </w:rPr>
      </w:pPr>
      <w:r w:rsidRPr="007B5EF1">
        <w:rPr>
          <w:rFonts w:asciiTheme="minorHAnsi" w:hAnsiTheme="minorHAnsi"/>
          <w:bCs/>
        </w:rPr>
        <w:t>L’équipe ressources pHAR</w:t>
      </w:r>
      <w:r w:rsidR="00B677F7">
        <w:rPr>
          <w:rFonts w:asciiTheme="minorHAnsi" w:hAnsiTheme="minorHAnsi"/>
          <w:bCs/>
        </w:rPr>
        <w:t>e</w:t>
      </w:r>
      <w:r w:rsidRPr="007B5EF1">
        <w:rPr>
          <w:rFonts w:asciiTheme="minorHAnsi" w:hAnsiTheme="minorHAnsi"/>
          <w:bCs/>
        </w:rPr>
        <w:t xml:space="preserve"> de la circonscription est composée de :</w:t>
      </w:r>
    </w:p>
    <w:p w:rsidR="007B5EF1" w:rsidRPr="007B5EF1" w:rsidRDefault="007B5EF1" w:rsidP="00B7247B">
      <w:pPr>
        <w:jc w:val="both"/>
        <w:rPr>
          <w:rFonts w:asciiTheme="minorHAnsi" w:hAnsiTheme="minorHAnsi"/>
          <w:bCs/>
        </w:rPr>
      </w:pPr>
      <w:r>
        <w:rPr>
          <w:rFonts w:asciiTheme="minorHAnsi" w:hAnsiTheme="minorHAnsi"/>
          <w:bCs/>
        </w:rPr>
        <w:t xml:space="preserve">- </w:t>
      </w:r>
      <w:r w:rsidRPr="007B5EF1">
        <w:rPr>
          <w:rFonts w:asciiTheme="minorHAnsi" w:hAnsiTheme="minorHAnsi"/>
          <w:bCs/>
        </w:rPr>
        <w:t>Sylvie Charpentier, IEN</w:t>
      </w:r>
    </w:p>
    <w:p w:rsidR="007B5EF1" w:rsidRPr="007B5EF1" w:rsidRDefault="007B5EF1" w:rsidP="00B7247B">
      <w:pPr>
        <w:jc w:val="both"/>
        <w:rPr>
          <w:rFonts w:asciiTheme="minorHAnsi" w:hAnsiTheme="minorHAnsi"/>
          <w:bCs/>
        </w:rPr>
      </w:pPr>
      <w:r>
        <w:rPr>
          <w:rFonts w:asciiTheme="minorHAnsi" w:hAnsiTheme="minorHAnsi"/>
          <w:bCs/>
        </w:rPr>
        <w:t xml:space="preserve">- </w:t>
      </w:r>
      <w:r w:rsidRPr="007B5EF1">
        <w:rPr>
          <w:rFonts w:asciiTheme="minorHAnsi" w:hAnsiTheme="minorHAnsi"/>
          <w:bCs/>
        </w:rPr>
        <w:t>Sabrina Chaborel, conseillère pédagogique</w:t>
      </w:r>
    </w:p>
    <w:p w:rsidR="007B5EF1" w:rsidRPr="007B5EF1" w:rsidRDefault="007B5EF1" w:rsidP="00B7247B">
      <w:pPr>
        <w:jc w:val="both"/>
        <w:rPr>
          <w:rFonts w:asciiTheme="minorHAnsi" w:hAnsiTheme="minorHAnsi"/>
          <w:bCs/>
        </w:rPr>
      </w:pPr>
      <w:r>
        <w:rPr>
          <w:rFonts w:asciiTheme="minorHAnsi" w:hAnsiTheme="minorHAnsi"/>
          <w:bCs/>
        </w:rPr>
        <w:t xml:space="preserve">- </w:t>
      </w:r>
      <w:r w:rsidRPr="007B5EF1">
        <w:rPr>
          <w:rFonts w:asciiTheme="minorHAnsi" w:hAnsiTheme="minorHAnsi"/>
          <w:bCs/>
        </w:rPr>
        <w:t>Fanny Lafaysse, conseillère pédagogique,</w:t>
      </w:r>
    </w:p>
    <w:p w:rsidR="007B5EF1" w:rsidRPr="007B5EF1" w:rsidRDefault="007B5EF1" w:rsidP="00B7247B">
      <w:pPr>
        <w:jc w:val="both"/>
        <w:rPr>
          <w:rFonts w:asciiTheme="minorHAnsi" w:hAnsiTheme="minorHAnsi"/>
          <w:bCs/>
        </w:rPr>
      </w:pPr>
      <w:r>
        <w:rPr>
          <w:rFonts w:asciiTheme="minorHAnsi" w:hAnsiTheme="minorHAnsi"/>
          <w:bCs/>
        </w:rPr>
        <w:t xml:space="preserve">- </w:t>
      </w:r>
      <w:r w:rsidRPr="007B5EF1">
        <w:rPr>
          <w:rFonts w:asciiTheme="minorHAnsi" w:hAnsiTheme="minorHAnsi"/>
          <w:bCs/>
        </w:rPr>
        <w:t>Daniel Greusard, psychologue de l'éducation nationale</w:t>
      </w:r>
    </w:p>
    <w:p w:rsidR="007B5EF1" w:rsidRPr="007B5EF1" w:rsidRDefault="007B5EF1" w:rsidP="00B7247B">
      <w:pPr>
        <w:jc w:val="both"/>
        <w:rPr>
          <w:rFonts w:asciiTheme="minorHAnsi" w:hAnsiTheme="minorHAnsi"/>
          <w:bCs/>
        </w:rPr>
      </w:pPr>
      <w:r>
        <w:rPr>
          <w:rFonts w:asciiTheme="minorHAnsi" w:hAnsiTheme="minorHAnsi"/>
          <w:bCs/>
        </w:rPr>
        <w:t xml:space="preserve">- </w:t>
      </w:r>
      <w:r w:rsidRPr="007B5EF1">
        <w:rPr>
          <w:rFonts w:asciiTheme="minorHAnsi" w:hAnsiTheme="minorHAnsi"/>
          <w:bCs/>
        </w:rPr>
        <w:t>Stéphanie Soury, enseignante spécialisée à dominante relationnelle</w:t>
      </w:r>
    </w:p>
    <w:p w:rsidR="007B5EF1" w:rsidRPr="007B5EF1" w:rsidRDefault="007B5EF1" w:rsidP="00B7247B">
      <w:pPr>
        <w:jc w:val="both"/>
        <w:rPr>
          <w:rFonts w:asciiTheme="minorHAnsi" w:hAnsiTheme="minorHAnsi"/>
          <w:bCs/>
        </w:rPr>
      </w:pPr>
      <w:r>
        <w:rPr>
          <w:rFonts w:asciiTheme="minorHAnsi" w:hAnsiTheme="minorHAnsi"/>
          <w:bCs/>
        </w:rPr>
        <w:t xml:space="preserve">- </w:t>
      </w:r>
      <w:r w:rsidRPr="007B5EF1">
        <w:rPr>
          <w:rFonts w:asciiTheme="minorHAnsi" w:hAnsiTheme="minorHAnsi"/>
          <w:bCs/>
        </w:rPr>
        <w:t>Mélanie Lardy, .enseignante spécialisée à dominante relationnelle</w:t>
      </w:r>
    </w:p>
    <w:p w:rsidR="007B5EF1" w:rsidRDefault="007B5EF1" w:rsidP="00B7247B">
      <w:pPr>
        <w:jc w:val="both"/>
        <w:rPr>
          <w:rFonts w:asciiTheme="minorHAnsi" w:hAnsiTheme="minorHAnsi"/>
          <w:bCs/>
        </w:rPr>
      </w:pPr>
      <w:r>
        <w:rPr>
          <w:rFonts w:asciiTheme="minorHAnsi" w:hAnsiTheme="minorHAnsi"/>
          <w:bCs/>
        </w:rPr>
        <w:t xml:space="preserve">- </w:t>
      </w:r>
      <w:r w:rsidRPr="007B5EF1">
        <w:rPr>
          <w:rFonts w:asciiTheme="minorHAnsi" w:hAnsiTheme="minorHAnsi"/>
          <w:bCs/>
        </w:rPr>
        <w:t>Benoit Ridouard, directeur d'école</w:t>
      </w:r>
    </w:p>
    <w:p w:rsidR="00B04D9D" w:rsidRPr="007B5EF1" w:rsidRDefault="00B04D9D" w:rsidP="00B7247B">
      <w:pPr>
        <w:jc w:val="both"/>
        <w:rPr>
          <w:rFonts w:asciiTheme="minorHAnsi" w:hAnsiTheme="minorHAnsi"/>
          <w:bCs/>
        </w:rPr>
      </w:pPr>
    </w:p>
    <w:p w:rsidR="005729AB" w:rsidRPr="005729AB" w:rsidRDefault="005729AB" w:rsidP="00B7247B">
      <w:pPr>
        <w:jc w:val="both"/>
        <w:rPr>
          <w:rFonts w:asciiTheme="minorHAnsi" w:hAnsiTheme="minorHAnsi"/>
          <w:bCs/>
          <w:szCs w:val="28"/>
        </w:rPr>
      </w:pPr>
      <w:r w:rsidRPr="005729AB">
        <w:rPr>
          <w:rFonts w:asciiTheme="minorHAnsi" w:hAnsiTheme="minorHAnsi"/>
          <w:bCs/>
          <w:szCs w:val="28"/>
        </w:rPr>
        <w:t>Le 6 novembre, nous a</w:t>
      </w:r>
      <w:r>
        <w:rPr>
          <w:rFonts w:asciiTheme="minorHAnsi" w:hAnsiTheme="minorHAnsi"/>
          <w:bCs/>
          <w:szCs w:val="28"/>
        </w:rPr>
        <w:t>v</w:t>
      </w:r>
      <w:r w:rsidRPr="005729AB">
        <w:rPr>
          <w:rFonts w:asciiTheme="minorHAnsi" w:hAnsiTheme="minorHAnsi"/>
          <w:bCs/>
          <w:szCs w:val="28"/>
        </w:rPr>
        <w:t>o</w:t>
      </w:r>
      <w:r>
        <w:rPr>
          <w:rFonts w:asciiTheme="minorHAnsi" w:hAnsiTheme="minorHAnsi"/>
          <w:bCs/>
          <w:szCs w:val="28"/>
        </w:rPr>
        <w:t>ns participé</w:t>
      </w:r>
      <w:r w:rsidRPr="005729AB">
        <w:rPr>
          <w:rFonts w:asciiTheme="minorHAnsi" w:hAnsiTheme="minorHAnsi"/>
          <w:bCs/>
          <w:szCs w:val="28"/>
        </w:rPr>
        <w:t xml:space="preserve"> à la journée nationale « Non au harcèlement ». Les classes de CM1 et de CM2 </w:t>
      </w:r>
      <w:r>
        <w:rPr>
          <w:rFonts w:asciiTheme="minorHAnsi" w:hAnsiTheme="minorHAnsi"/>
          <w:bCs/>
          <w:szCs w:val="28"/>
        </w:rPr>
        <w:t xml:space="preserve">ont </w:t>
      </w:r>
      <w:r w:rsidRPr="005729AB">
        <w:rPr>
          <w:rFonts w:asciiTheme="minorHAnsi" w:hAnsiTheme="minorHAnsi"/>
          <w:bCs/>
          <w:szCs w:val="28"/>
        </w:rPr>
        <w:t>o</w:t>
      </w:r>
      <w:r>
        <w:rPr>
          <w:rFonts w:asciiTheme="minorHAnsi" w:hAnsiTheme="minorHAnsi"/>
          <w:bCs/>
          <w:szCs w:val="28"/>
        </w:rPr>
        <w:t>rganisé</w:t>
      </w:r>
      <w:r w:rsidRPr="005729AB">
        <w:rPr>
          <w:rFonts w:asciiTheme="minorHAnsi" w:hAnsiTheme="minorHAnsi"/>
          <w:bCs/>
          <w:szCs w:val="28"/>
        </w:rPr>
        <w:t xml:space="preserve"> des débats, échanges autour de situation de harcèlement. A cette occasion, un questionnaire sera soumis à tous les élèves du CE2 à la Terminale pour un recueil systématique de la parole, propice à la détection des situations individuelles du harcèlement dans les classes et à l’analyse du phénomène dans les écoles et les établissements. </w:t>
      </w:r>
    </w:p>
    <w:p w:rsidR="005729AB" w:rsidRDefault="005729AB" w:rsidP="00B7247B">
      <w:pPr>
        <w:jc w:val="both"/>
        <w:rPr>
          <w:rFonts w:asciiTheme="minorHAnsi" w:hAnsiTheme="minorHAnsi"/>
          <w:bCs/>
          <w:szCs w:val="28"/>
        </w:rPr>
      </w:pPr>
      <w:r w:rsidRPr="005729AB">
        <w:rPr>
          <w:rFonts w:asciiTheme="minorHAnsi" w:hAnsiTheme="minorHAnsi"/>
          <w:bCs/>
          <w:szCs w:val="28"/>
        </w:rPr>
        <w:t xml:space="preserve">CE2 : séquence sur le harcèlement scolaire à partir de situations et discussion et débat. Passation des questionnaires. </w:t>
      </w:r>
    </w:p>
    <w:p w:rsidR="00B677F7" w:rsidRPr="005729AB" w:rsidRDefault="00B677F7" w:rsidP="00B7247B">
      <w:pPr>
        <w:jc w:val="both"/>
        <w:rPr>
          <w:rFonts w:asciiTheme="minorHAnsi" w:hAnsiTheme="minorHAnsi"/>
          <w:bCs/>
          <w:szCs w:val="28"/>
        </w:rPr>
      </w:pPr>
      <w:r>
        <w:rPr>
          <w:rFonts w:asciiTheme="minorHAnsi" w:hAnsiTheme="minorHAnsi"/>
          <w:bCs/>
          <w:szCs w:val="28"/>
        </w:rPr>
        <w:t>CM1 et CM2 : séance sur les dangers des réseaux sociaux, d’internet ; les comportements à adopter en ligne ; le harcèlement et le cyberharcèlement avec l’Equipe Mobile de Sécurité 17. Puis débat autour de situations de harcèlement et passation du questionnaire.</w:t>
      </w:r>
    </w:p>
    <w:p w:rsidR="007B5EF1" w:rsidRPr="005729AB" w:rsidRDefault="007B5EF1" w:rsidP="00B7247B">
      <w:pPr>
        <w:suppressAutoHyphens w:val="0"/>
        <w:autoSpaceDN/>
        <w:spacing w:line="259" w:lineRule="auto"/>
        <w:jc w:val="both"/>
        <w:textAlignment w:val="auto"/>
        <w:rPr>
          <w:rFonts w:asciiTheme="minorHAnsi" w:eastAsiaTheme="minorHAnsi" w:hAnsiTheme="minorHAnsi" w:cstheme="minorHAnsi"/>
          <w:kern w:val="0"/>
        </w:rPr>
      </w:pPr>
    </w:p>
    <w:p w:rsidR="00AF5EA9" w:rsidRPr="00631F7E" w:rsidRDefault="00AF5EA9" w:rsidP="00B7247B">
      <w:pPr>
        <w:pStyle w:val="Paragraphedeliste"/>
        <w:numPr>
          <w:ilvl w:val="0"/>
          <w:numId w:val="13"/>
        </w:numPr>
        <w:jc w:val="both"/>
        <w:rPr>
          <w:rFonts w:asciiTheme="minorHAnsi" w:hAnsiTheme="minorHAnsi" w:cstheme="minorHAnsi"/>
          <w:b/>
          <w:bCs/>
          <w:sz w:val="24"/>
          <w:szCs w:val="24"/>
          <w:u w:val="single"/>
        </w:rPr>
      </w:pPr>
      <w:r w:rsidRPr="00631F7E">
        <w:rPr>
          <w:rFonts w:asciiTheme="minorHAnsi" w:hAnsiTheme="minorHAnsi" w:cstheme="minorHAnsi"/>
          <w:b/>
          <w:bCs/>
          <w:sz w:val="24"/>
          <w:szCs w:val="24"/>
          <w:u w:val="single"/>
        </w:rPr>
        <w:t>Projets des classes</w:t>
      </w:r>
    </w:p>
    <w:p w:rsidR="00AF5EA9" w:rsidRDefault="00AF5EA9" w:rsidP="00B7247B">
      <w:pPr>
        <w:jc w:val="both"/>
        <w:rPr>
          <w:rFonts w:asciiTheme="minorHAnsi" w:hAnsiTheme="minorHAnsi" w:cstheme="minorHAnsi"/>
          <w:b/>
          <w:bCs/>
          <w:u w:val="single"/>
        </w:rPr>
      </w:pPr>
      <w:r w:rsidRPr="00631F7E">
        <w:rPr>
          <w:rFonts w:asciiTheme="minorHAnsi" w:hAnsiTheme="minorHAnsi" w:cstheme="minorHAnsi"/>
          <w:b/>
          <w:bCs/>
          <w:u w:val="single"/>
        </w:rPr>
        <w:lastRenderedPageBreak/>
        <w:t>PS/MS</w:t>
      </w:r>
      <w:r>
        <w:rPr>
          <w:rFonts w:asciiTheme="minorHAnsi" w:hAnsiTheme="minorHAnsi" w:cstheme="minorHAnsi"/>
          <w:b/>
          <w:bCs/>
          <w:u w:val="single"/>
        </w:rPr>
        <w:t xml:space="preserve"> </w:t>
      </w:r>
    </w:p>
    <w:p w:rsidR="00AF5EA9" w:rsidRDefault="00AF5EA9" w:rsidP="00B7247B">
      <w:pPr>
        <w:pStyle w:val="Paragraphedeliste"/>
        <w:numPr>
          <w:ilvl w:val="0"/>
          <w:numId w:val="22"/>
        </w:numPr>
        <w:spacing w:after="0"/>
        <w:jc w:val="both"/>
        <w:rPr>
          <w:rFonts w:asciiTheme="minorHAnsi" w:hAnsiTheme="minorHAnsi" w:cstheme="minorHAnsi"/>
          <w:sz w:val="24"/>
          <w:szCs w:val="24"/>
        </w:rPr>
      </w:pPr>
      <w:r w:rsidRPr="009240A7">
        <w:rPr>
          <w:rFonts w:asciiTheme="minorHAnsi" w:hAnsiTheme="minorHAnsi" w:cstheme="minorHAnsi"/>
          <w:sz w:val="24"/>
          <w:szCs w:val="24"/>
        </w:rPr>
        <w:t xml:space="preserve"> </w:t>
      </w:r>
      <w:r w:rsidR="005729AB">
        <w:rPr>
          <w:rFonts w:asciiTheme="minorHAnsi" w:hAnsiTheme="minorHAnsi" w:cstheme="minorHAnsi"/>
          <w:sz w:val="24"/>
          <w:szCs w:val="24"/>
        </w:rPr>
        <w:t>Projet sur l’année autour des contes sur des thèmes différents (la forêt, les châteaux rois et reines…)</w:t>
      </w:r>
    </w:p>
    <w:p w:rsidR="00AF5EA9" w:rsidRDefault="00AF5EA9" w:rsidP="00B7247B">
      <w:pPr>
        <w:pStyle w:val="Paragraphedeliste"/>
        <w:numPr>
          <w:ilvl w:val="0"/>
          <w:numId w:val="22"/>
        </w:numPr>
        <w:spacing w:after="0"/>
        <w:jc w:val="both"/>
        <w:rPr>
          <w:rFonts w:asciiTheme="minorHAnsi" w:hAnsiTheme="minorHAnsi" w:cstheme="minorHAnsi"/>
          <w:sz w:val="24"/>
          <w:szCs w:val="24"/>
        </w:rPr>
      </w:pPr>
      <w:r w:rsidRPr="00AF5EA9">
        <w:rPr>
          <w:rFonts w:asciiTheme="minorHAnsi" w:hAnsiTheme="minorHAnsi" w:cstheme="minorHAnsi"/>
          <w:sz w:val="24"/>
          <w:szCs w:val="24"/>
        </w:rPr>
        <w:t>Cinéma de Noël : « </w:t>
      </w:r>
      <w:r w:rsidR="005729AB">
        <w:rPr>
          <w:rFonts w:asciiTheme="minorHAnsi" w:hAnsiTheme="minorHAnsi" w:cstheme="minorHAnsi"/>
          <w:sz w:val="24"/>
          <w:szCs w:val="24"/>
        </w:rPr>
        <w:t>la petite fanfare de Noël</w:t>
      </w:r>
      <w:r w:rsidRPr="00AF5EA9">
        <w:rPr>
          <w:rFonts w:asciiTheme="minorHAnsi" w:hAnsiTheme="minorHAnsi" w:cstheme="minorHAnsi"/>
          <w:sz w:val="24"/>
          <w:szCs w:val="24"/>
        </w:rPr>
        <w:t xml:space="preserve"> » </w:t>
      </w:r>
      <w:r w:rsidR="005729AB">
        <w:rPr>
          <w:rFonts w:asciiTheme="minorHAnsi" w:hAnsiTheme="minorHAnsi" w:cstheme="minorHAnsi"/>
          <w:sz w:val="24"/>
          <w:szCs w:val="24"/>
        </w:rPr>
        <w:t>(12</w:t>
      </w:r>
      <w:r>
        <w:rPr>
          <w:rFonts w:asciiTheme="minorHAnsi" w:hAnsiTheme="minorHAnsi" w:cstheme="minorHAnsi"/>
          <w:sz w:val="24"/>
          <w:szCs w:val="24"/>
        </w:rPr>
        <w:t xml:space="preserve"> décembre)</w:t>
      </w:r>
    </w:p>
    <w:p w:rsidR="00D96B3F" w:rsidRPr="00D96B3F" w:rsidRDefault="00AF5EA9" w:rsidP="00B7247B">
      <w:pPr>
        <w:pStyle w:val="Paragraphedeliste"/>
        <w:numPr>
          <w:ilvl w:val="0"/>
          <w:numId w:val="22"/>
        </w:numPr>
        <w:suppressAutoHyphens w:val="0"/>
        <w:autoSpaceDN/>
        <w:spacing w:after="0" w:line="259" w:lineRule="auto"/>
        <w:jc w:val="both"/>
        <w:textAlignment w:val="auto"/>
        <w:rPr>
          <w:rFonts w:asciiTheme="minorHAnsi" w:eastAsiaTheme="minorHAnsi" w:hAnsiTheme="minorHAnsi" w:cstheme="minorHAnsi"/>
          <w:kern w:val="0"/>
        </w:rPr>
      </w:pPr>
      <w:r w:rsidRPr="00D96B3F">
        <w:rPr>
          <w:rFonts w:asciiTheme="minorHAnsi" w:hAnsiTheme="minorHAnsi" w:cstheme="minorHAnsi"/>
          <w:sz w:val="24"/>
          <w:szCs w:val="24"/>
        </w:rPr>
        <w:t>Emprunt de livres à la bibliothèque toutes les 2 semaines (le</w:t>
      </w:r>
      <w:r w:rsidR="00D13CD9">
        <w:rPr>
          <w:rFonts w:asciiTheme="minorHAnsi" w:hAnsiTheme="minorHAnsi" w:cstheme="minorHAnsi"/>
          <w:sz w:val="24"/>
          <w:szCs w:val="24"/>
        </w:rPr>
        <w:t xml:space="preserve"> vendre</w:t>
      </w:r>
      <w:r w:rsidRPr="00D96B3F">
        <w:rPr>
          <w:rFonts w:asciiTheme="minorHAnsi" w:hAnsiTheme="minorHAnsi" w:cstheme="minorHAnsi"/>
          <w:sz w:val="24"/>
          <w:szCs w:val="24"/>
        </w:rPr>
        <w:t>di)</w:t>
      </w:r>
    </w:p>
    <w:p w:rsidR="00AF5EA9" w:rsidRDefault="00AF5EA9" w:rsidP="00B7247B">
      <w:pPr>
        <w:suppressAutoHyphens w:val="0"/>
        <w:autoSpaceDN/>
        <w:spacing w:line="259" w:lineRule="auto"/>
        <w:jc w:val="both"/>
        <w:textAlignment w:val="auto"/>
        <w:rPr>
          <w:rFonts w:asciiTheme="minorHAnsi" w:eastAsiaTheme="minorHAnsi" w:hAnsiTheme="minorHAnsi" w:cstheme="minorHAnsi"/>
          <w:kern w:val="0"/>
        </w:rPr>
      </w:pPr>
      <w:r w:rsidRPr="00D96B3F">
        <w:rPr>
          <w:rFonts w:asciiTheme="minorHAnsi" w:eastAsiaTheme="minorHAnsi" w:hAnsiTheme="minorHAnsi" w:cstheme="minorHAnsi"/>
          <w:kern w:val="0"/>
        </w:rPr>
        <w:t xml:space="preserve"> </w:t>
      </w:r>
      <w:r>
        <w:rPr>
          <w:rFonts w:asciiTheme="minorHAnsi" w:eastAsiaTheme="minorHAnsi" w:hAnsiTheme="minorHAnsi" w:cstheme="minorHAnsi"/>
          <w:kern w:val="0"/>
        </w:rPr>
        <w:t xml:space="preserve">      -    </w:t>
      </w:r>
      <w:r w:rsidR="00D96B3F">
        <w:rPr>
          <w:rFonts w:asciiTheme="minorHAnsi" w:eastAsiaTheme="minorHAnsi" w:hAnsiTheme="minorHAnsi" w:cstheme="minorHAnsi"/>
          <w:kern w:val="0"/>
        </w:rPr>
        <w:t xml:space="preserve"> </w:t>
      </w:r>
      <w:r w:rsidR="00D13CD9">
        <w:rPr>
          <w:rFonts w:asciiTheme="minorHAnsi" w:eastAsiaTheme="minorHAnsi" w:hAnsiTheme="minorHAnsi" w:cstheme="minorHAnsi"/>
          <w:kern w:val="0"/>
        </w:rPr>
        <w:t>S</w:t>
      </w:r>
      <w:r w:rsidR="00D96B3F">
        <w:rPr>
          <w:rFonts w:asciiTheme="minorHAnsi" w:eastAsiaTheme="minorHAnsi" w:hAnsiTheme="minorHAnsi" w:cstheme="minorHAnsi"/>
          <w:kern w:val="0"/>
        </w:rPr>
        <w:t xml:space="preserve">pectacle de la compagnie Coyote </w:t>
      </w:r>
      <w:r w:rsidR="00D13CD9">
        <w:rPr>
          <w:rFonts w:asciiTheme="minorHAnsi" w:eastAsiaTheme="minorHAnsi" w:hAnsiTheme="minorHAnsi" w:cstheme="minorHAnsi"/>
          <w:kern w:val="0"/>
        </w:rPr>
        <w:t>M</w:t>
      </w:r>
      <w:r w:rsidR="00D96B3F">
        <w:rPr>
          <w:rFonts w:asciiTheme="minorHAnsi" w:eastAsiaTheme="minorHAnsi" w:hAnsiTheme="minorHAnsi" w:cstheme="minorHAnsi"/>
          <w:kern w:val="0"/>
        </w:rPr>
        <w:t>inute « la soupe à la grimace » (14 novembre)</w:t>
      </w:r>
    </w:p>
    <w:p w:rsidR="00D96B3F" w:rsidRDefault="00D96B3F" w:rsidP="00B7247B">
      <w:pPr>
        <w:suppressAutoHyphens w:val="0"/>
        <w:autoSpaceDN/>
        <w:spacing w:line="259" w:lineRule="auto"/>
        <w:jc w:val="both"/>
        <w:textAlignment w:val="auto"/>
        <w:rPr>
          <w:rFonts w:asciiTheme="minorHAnsi" w:eastAsiaTheme="minorHAnsi" w:hAnsiTheme="minorHAnsi" w:cstheme="minorHAnsi"/>
          <w:kern w:val="0"/>
        </w:rPr>
      </w:pPr>
    </w:p>
    <w:p w:rsidR="00D96B3F" w:rsidRPr="001E2B95" w:rsidRDefault="00D96B3F" w:rsidP="00B7247B">
      <w:pPr>
        <w:suppressAutoHyphens w:val="0"/>
        <w:autoSpaceDN/>
        <w:spacing w:line="259" w:lineRule="auto"/>
        <w:jc w:val="both"/>
        <w:textAlignment w:val="auto"/>
        <w:rPr>
          <w:rFonts w:asciiTheme="minorHAnsi" w:eastAsiaTheme="minorHAnsi" w:hAnsiTheme="minorHAnsi" w:cstheme="minorHAnsi"/>
          <w:b/>
          <w:kern w:val="0"/>
          <w:u w:val="single"/>
        </w:rPr>
      </w:pPr>
      <w:r w:rsidRPr="001E2B95">
        <w:rPr>
          <w:rFonts w:asciiTheme="minorHAnsi" w:eastAsiaTheme="minorHAnsi" w:hAnsiTheme="minorHAnsi" w:cstheme="minorHAnsi"/>
          <w:b/>
          <w:kern w:val="0"/>
          <w:u w:val="single"/>
        </w:rPr>
        <w:t>GS/CP</w:t>
      </w:r>
    </w:p>
    <w:p w:rsidR="00D96B3F" w:rsidRDefault="00D96B3F" w:rsidP="00B7247B">
      <w:pPr>
        <w:suppressAutoHyphens w:val="0"/>
        <w:autoSpaceDN/>
        <w:spacing w:line="259" w:lineRule="auto"/>
        <w:ind w:firstLine="426"/>
        <w:jc w:val="both"/>
        <w:textAlignment w:val="auto"/>
        <w:rPr>
          <w:rFonts w:asciiTheme="minorHAnsi" w:eastAsiaTheme="minorHAnsi" w:hAnsiTheme="minorHAnsi" w:cstheme="minorHAnsi"/>
          <w:kern w:val="0"/>
        </w:rPr>
      </w:pPr>
      <w:r>
        <w:rPr>
          <w:rFonts w:asciiTheme="minorHAnsi" w:eastAsiaTheme="minorHAnsi" w:hAnsiTheme="minorHAnsi" w:cstheme="minorHAnsi"/>
          <w:kern w:val="0"/>
        </w:rPr>
        <w:t xml:space="preserve">-     </w:t>
      </w:r>
      <w:r w:rsidR="007A7024">
        <w:rPr>
          <w:rFonts w:asciiTheme="minorHAnsi" w:eastAsiaTheme="minorHAnsi" w:hAnsiTheme="minorHAnsi" w:cstheme="minorHAnsi"/>
          <w:kern w:val="0"/>
        </w:rPr>
        <w:t>P</w:t>
      </w:r>
      <w:r>
        <w:rPr>
          <w:rFonts w:asciiTheme="minorHAnsi" w:eastAsiaTheme="minorHAnsi" w:hAnsiTheme="minorHAnsi" w:cstheme="minorHAnsi"/>
          <w:kern w:val="0"/>
        </w:rPr>
        <w:t xml:space="preserve">rojet de circonscription orientation et mathématiques </w:t>
      </w:r>
    </w:p>
    <w:p w:rsidR="00D96B3F" w:rsidRDefault="00D96B3F" w:rsidP="00B7247B">
      <w:pPr>
        <w:suppressAutoHyphens w:val="0"/>
        <w:autoSpaceDN/>
        <w:spacing w:line="259" w:lineRule="auto"/>
        <w:ind w:firstLine="426"/>
        <w:jc w:val="both"/>
        <w:textAlignment w:val="auto"/>
        <w:rPr>
          <w:rFonts w:asciiTheme="minorHAnsi" w:eastAsiaTheme="minorHAnsi" w:hAnsiTheme="minorHAnsi" w:cstheme="minorHAnsi"/>
          <w:kern w:val="0"/>
        </w:rPr>
      </w:pPr>
      <w:r>
        <w:rPr>
          <w:rFonts w:asciiTheme="minorHAnsi" w:eastAsiaTheme="minorHAnsi" w:hAnsiTheme="minorHAnsi" w:cstheme="minorHAnsi"/>
          <w:kern w:val="0"/>
        </w:rPr>
        <w:t xml:space="preserve">-     </w:t>
      </w:r>
      <w:r w:rsidR="007A7024">
        <w:rPr>
          <w:rFonts w:asciiTheme="minorHAnsi" w:eastAsiaTheme="minorHAnsi" w:hAnsiTheme="minorHAnsi" w:cstheme="minorHAnsi"/>
          <w:kern w:val="0"/>
        </w:rPr>
        <w:t>N</w:t>
      </w:r>
      <w:r>
        <w:rPr>
          <w:rFonts w:asciiTheme="minorHAnsi" w:eastAsiaTheme="minorHAnsi" w:hAnsiTheme="minorHAnsi" w:cstheme="minorHAnsi"/>
          <w:kern w:val="0"/>
        </w:rPr>
        <w:t xml:space="preserve">atation scolaire du 23 février au 6 mars </w:t>
      </w:r>
    </w:p>
    <w:p w:rsidR="00D96B3F" w:rsidRDefault="00D96B3F" w:rsidP="00B7247B">
      <w:pPr>
        <w:pStyle w:val="Paragraphedeliste"/>
        <w:numPr>
          <w:ilvl w:val="0"/>
          <w:numId w:val="22"/>
        </w:numPr>
        <w:spacing w:after="0"/>
        <w:jc w:val="both"/>
        <w:rPr>
          <w:rFonts w:asciiTheme="minorHAnsi" w:hAnsiTheme="minorHAnsi" w:cstheme="minorHAnsi"/>
          <w:sz w:val="24"/>
          <w:szCs w:val="24"/>
        </w:rPr>
      </w:pPr>
      <w:r w:rsidRPr="00AF5EA9">
        <w:rPr>
          <w:rFonts w:asciiTheme="minorHAnsi" w:hAnsiTheme="minorHAnsi" w:cstheme="minorHAnsi"/>
          <w:sz w:val="24"/>
          <w:szCs w:val="24"/>
        </w:rPr>
        <w:t>Cinéma de Noël : « </w:t>
      </w:r>
      <w:r>
        <w:rPr>
          <w:rFonts w:asciiTheme="minorHAnsi" w:hAnsiTheme="minorHAnsi" w:cstheme="minorHAnsi"/>
          <w:sz w:val="24"/>
          <w:szCs w:val="24"/>
        </w:rPr>
        <w:t>la petite fanfare de Noël</w:t>
      </w:r>
      <w:r w:rsidRPr="00AF5EA9">
        <w:rPr>
          <w:rFonts w:asciiTheme="minorHAnsi" w:hAnsiTheme="minorHAnsi" w:cstheme="minorHAnsi"/>
          <w:sz w:val="24"/>
          <w:szCs w:val="24"/>
        </w:rPr>
        <w:t xml:space="preserve"> » </w:t>
      </w:r>
      <w:r>
        <w:rPr>
          <w:rFonts w:asciiTheme="minorHAnsi" w:hAnsiTheme="minorHAnsi" w:cstheme="minorHAnsi"/>
          <w:sz w:val="24"/>
          <w:szCs w:val="24"/>
        </w:rPr>
        <w:t>(12 décembre)</w:t>
      </w:r>
    </w:p>
    <w:p w:rsidR="00D96B3F" w:rsidRPr="00D96B3F" w:rsidRDefault="00D96B3F" w:rsidP="00B7247B">
      <w:pPr>
        <w:pStyle w:val="Paragraphedeliste"/>
        <w:numPr>
          <w:ilvl w:val="0"/>
          <w:numId w:val="22"/>
        </w:numPr>
        <w:suppressAutoHyphens w:val="0"/>
        <w:autoSpaceDN/>
        <w:spacing w:after="0" w:line="259" w:lineRule="auto"/>
        <w:jc w:val="both"/>
        <w:textAlignment w:val="auto"/>
        <w:rPr>
          <w:rFonts w:asciiTheme="minorHAnsi" w:eastAsiaTheme="minorHAnsi" w:hAnsiTheme="minorHAnsi" w:cstheme="minorHAnsi"/>
          <w:kern w:val="0"/>
        </w:rPr>
      </w:pPr>
      <w:r w:rsidRPr="00D96B3F">
        <w:rPr>
          <w:rFonts w:asciiTheme="minorHAnsi" w:hAnsiTheme="minorHAnsi" w:cstheme="minorHAnsi"/>
          <w:sz w:val="24"/>
          <w:szCs w:val="24"/>
        </w:rPr>
        <w:t>Emprunt de livres à la bibliothèque toutes les 2 semaines</w:t>
      </w:r>
    </w:p>
    <w:p w:rsidR="00D96B3F" w:rsidRDefault="00D96B3F" w:rsidP="00B7247B">
      <w:pPr>
        <w:suppressAutoHyphens w:val="0"/>
        <w:autoSpaceDN/>
        <w:spacing w:line="259" w:lineRule="auto"/>
        <w:jc w:val="both"/>
        <w:textAlignment w:val="auto"/>
        <w:rPr>
          <w:rFonts w:asciiTheme="minorHAnsi" w:eastAsiaTheme="minorHAnsi" w:hAnsiTheme="minorHAnsi" w:cstheme="minorHAnsi"/>
          <w:kern w:val="0"/>
        </w:rPr>
      </w:pPr>
      <w:r w:rsidRPr="00D96B3F">
        <w:rPr>
          <w:rFonts w:asciiTheme="minorHAnsi" w:eastAsiaTheme="minorHAnsi" w:hAnsiTheme="minorHAnsi" w:cstheme="minorHAnsi"/>
          <w:kern w:val="0"/>
        </w:rPr>
        <w:t xml:space="preserve"> </w:t>
      </w:r>
      <w:r>
        <w:rPr>
          <w:rFonts w:asciiTheme="minorHAnsi" w:eastAsiaTheme="minorHAnsi" w:hAnsiTheme="minorHAnsi" w:cstheme="minorHAnsi"/>
          <w:kern w:val="0"/>
        </w:rPr>
        <w:t xml:space="preserve">      -     </w:t>
      </w:r>
      <w:r w:rsidR="001E2B95">
        <w:rPr>
          <w:rFonts w:asciiTheme="minorHAnsi" w:eastAsiaTheme="minorHAnsi" w:hAnsiTheme="minorHAnsi" w:cstheme="minorHAnsi"/>
          <w:kern w:val="0"/>
        </w:rPr>
        <w:t>S</w:t>
      </w:r>
      <w:r>
        <w:rPr>
          <w:rFonts w:asciiTheme="minorHAnsi" w:eastAsiaTheme="minorHAnsi" w:hAnsiTheme="minorHAnsi" w:cstheme="minorHAnsi"/>
          <w:kern w:val="0"/>
        </w:rPr>
        <w:t xml:space="preserve">pectacle de la compagnie Coyote </w:t>
      </w:r>
      <w:r w:rsidR="001E2B95">
        <w:rPr>
          <w:rFonts w:asciiTheme="minorHAnsi" w:eastAsiaTheme="minorHAnsi" w:hAnsiTheme="minorHAnsi" w:cstheme="minorHAnsi"/>
          <w:kern w:val="0"/>
        </w:rPr>
        <w:t>M</w:t>
      </w:r>
      <w:r>
        <w:rPr>
          <w:rFonts w:asciiTheme="minorHAnsi" w:eastAsiaTheme="minorHAnsi" w:hAnsiTheme="minorHAnsi" w:cstheme="minorHAnsi"/>
          <w:kern w:val="0"/>
        </w:rPr>
        <w:t>inute « la soupe à la grimace » (14 novembre)</w:t>
      </w:r>
    </w:p>
    <w:p w:rsidR="00D96B3F" w:rsidRDefault="00D96B3F" w:rsidP="00B7247B">
      <w:pPr>
        <w:suppressAutoHyphens w:val="0"/>
        <w:autoSpaceDN/>
        <w:spacing w:line="259" w:lineRule="auto"/>
        <w:ind w:firstLine="426"/>
        <w:jc w:val="both"/>
        <w:textAlignment w:val="auto"/>
        <w:rPr>
          <w:rFonts w:asciiTheme="minorHAnsi" w:eastAsiaTheme="minorHAnsi" w:hAnsiTheme="minorHAnsi" w:cstheme="minorHAnsi"/>
          <w:kern w:val="0"/>
        </w:rPr>
      </w:pPr>
    </w:p>
    <w:p w:rsidR="007A7024" w:rsidRPr="00631F7E" w:rsidRDefault="007A7024" w:rsidP="00B7247B">
      <w:pPr>
        <w:jc w:val="both"/>
        <w:rPr>
          <w:rFonts w:asciiTheme="minorHAnsi" w:hAnsiTheme="minorHAnsi" w:cstheme="minorHAnsi"/>
          <w:b/>
          <w:bCs/>
          <w:u w:val="single"/>
        </w:rPr>
      </w:pPr>
      <w:r w:rsidRPr="00631F7E">
        <w:rPr>
          <w:rFonts w:asciiTheme="minorHAnsi" w:hAnsiTheme="minorHAnsi" w:cstheme="minorHAnsi"/>
          <w:b/>
          <w:bCs/>
          <w:u w:val="single"/>
        </w:rPr>
        <w:t>CE1</w:t>
      </w:r>
      <w:r>
        <w:rPr>
          <w:rFonts w:asciiTheme="minorHAnsi" w:hAnsiTheme="minorHAnsi" w:cstheme="minorHAnsi"/>
          <w:b/>
          <w:bCs/>
          <w:u w:val="single"/>
        </w:rPr>
        <w:t>/CE2</w:t>
      </w:r>
    </w:p>
    <w:p w:rsidR="007A7024" w:rsidRPr="007A7024" w:rsidRDefault="007A7024" w:rsidP="00B7247B">
      <w:pPr>
        <w:numPr>
          <w:ilvl w:val="0"/>
          <w:numId w:val="22"/>
        </w:numPr>
        <w:spacing w:line="259" w:lineRule="auto"/>
        <w:jc w:val="both"/>
        <w:rPr>
          <w:rFonts w:asciiTheme="minorHAnsi" w:hAnsiTheme="minorHAnsi" w:cstheme="minorHAnsi"/>
        </w:rPr>
      </w:pPr>
      <w:r w:rsidRPr="007A7024">
        <w:rPr>
          <w:rFonts w:asciiTheme="minorHAnsi" w:hAnsiTheme="minorHAnsi" w:cstheme="minorHAnsi"/>
          <w:bCs/>
        </w:rPr>
        <w:t>Natation scolaire pour la classe de CE1 (du 23 mars au 3 avril, tous les matins) </w:t>
      </w:r>
    </w:p>
    <w:p w:rsidR="007A7024" w:rsidRPr="007A7024" w:rsidRDefault="007A7024" w:rsidP="00B7247B">
      <w:pPr>
        <w:numPr>
          <w:ilvl w:val="0"/>
          <w:numId w:val="22"/>
        </w:numPr>
        <w:spacing w:line="259" w:lineRule="auto"/>
        <w:jc w:val="both"/>
        <w:rPr>
          <w:rFonts w:asciiTheme="minorHAnsi" w:hAnsiTheme="minorHAnsi" w:cstheme="minorHAnsi"/>
        </w:rPr>
      </w:pPr>
      <w:r w:rsidRPr="007A7024">
        <w:rPr>
          <w:rFonts w:asciiTheme="minorHAnsi" w:hAnsiTheme="minorHAnsi" w:cstheme="minorHAnsi"/>
          <w:bCs/>
        </w:rPr>
        <w:t>Semaine du goût (octobre) : activités autour des aliments (la pyramide alimentaire, création de toques, les saveurs) + atelier cuisine (chaussons aux pommes)</w:t>
      </w:r>
    </w:p>
    <w:p w:rsidR="007A7024" w:rsidRPr="007A7024" w:rsidRDefault="007A7024" w:rsidP="00B7247B">
      <w:pPr>
        <w:numPr>
          <w:ilvl w:val="0"/>
          <w:numId w:val="22"/>
        </w:numPr>
        <w:spacing w:line="259" w:lineRule="auto"/>
        <w:jc w:val="both"/>
        <w:rPr>
          <w:rFonts w:asciiTheme="minorHAnsi" w:hAnsiTheme="minorHAnsi" w:cstheme="minorHAnsi"/>
        </w:rPr>
      </w:pPr>
      <w:r w:rsidRPr="007A7024">
        <w:rPr>
          <w:rFonts w:asciiTheme="minorHAnsi" w:hAnsiTheme="minorHAnsi" w:cstheme="minorHAnsi"/>
          <w:bCs/>
        </w:rPr>
        <w:t>Bibliothèque de Saint Vaize toutes les 2 semaines (emprunt de livres)</w:t>
      </w:r>
    </w:p>
    <w:p w:rsidR="007A7024" w:rsidRPr="007A7024" w:rsidRDefault="007A7024" w:rsidP="00B7247B">
      <w:pPr>
        <w:numPr>
          <w:ilvl w:val="0"/>
          <w:numId w:val="22"/>
        </w:numPr>
        <w:spacing w:line="259" w:lineRule="auto"/>
        <w:jc w:val="both"/>
        <w:rPr>
          <w:rFonts w:asciiTheme="minorHAnsi" w:hAnsiTheme="minorHAnsi" w:cstheme="minorHAnsi"/>
        </w:rPr>
      </w:pPr>
      <w:r w:rsidRPr="007A7024">
        <w:rPr>
          <w:rFonts w:asciiTheme="minorHAnsi" w:hAnsiTheme="minorHAnsi" w:cstheme="minorHAnsi"/>
          <w:bCs/>
        </w:rPr>
        <w:t xml:space="preserve">Projet sur l’année autour du Moyen Âge </w:t>
      </w:r>
    </w:p>
    <w:p w:rsidR="007A7024" w:rsidRPr="007A7024" w:rsidRDefault="007A7024" w:rsidP="00B7247B">
      <w:pPr>
        <w:numPr>
          <w:ilvl w:val="0"/>
          <w:numId w:val="22"/>
        </w:numPr>
        <w:spacing w:line="259" w:lineRule="auto"/>
        <w:jc w:val="both"/>
        <w:rPr>
          <w:rFonts w:asciiTheme="minorHAnsi" w:hAnsiTheme="minorHAnsi" w:cstheme="minorHAnsi"/>
        </w:rPr>
      </w:pPr>
      <w:r w:rsidRPr="007A7024">
        <w:rPr>
          <w:rFonts w:asciiTheme="minorHAnsi" w:hAnsiTheme="minorHAnsi" w:cstheme="minorHAnsi"/>
          <w:bCs/>
        </w:rPr>
        <w:t>Classe de CE1 : projet sur l’année sur le thème des animaux du monde en lien avec l’apprentissage de l’orthographe, correspondance avec la classe de CE1 de Fontcouverte</w:t>
      </w:r>
    </w:p>
    <w:p w:rsidR="007A7024" w:rsidRPr="007A7024" w:rsidRDefault="007A7024" w:rsidP="00B7247B">
      <w:pPr>
        <w:pStyle w:val="Paragraphedeliste"/>
        <w:numPr>
          <w:ilvl w:val="0"/>
          <w:numId w:val="22"/>
        </w:numPr>
        <w:spacing w:after="0"/>
        <w:contextualSpacing/>
        <w:jc w:val="both"/>
        <w:rPr>
          <w:rFonts w:asciiTheme="minorHAnsi" w:hAnsiTheme="minorHAnsi" w:cstheme="minorHAnsi"/>
          <w:sz w:val="24"/>
          <w:szCs w:val="24"/>
        </w:rPr>
      </w:pPr>
      <w:r w:rsidRPr="007A7024">
        <w:rPr>
          <w:rFonts w:asciiTheme="minorHAnsi" w:hAnsiTheme="minorHAnsi" w:cstheme="minorHAnsi"/>
          <w:sz w:val="24"/>
          <w:szCs w:val="24"/>
        </w:rPr>
        <w:t>Classe de CE2 : projet sur le thème de l’eau (</w:t>
      </w:r>
      <w:r w:rsidR="00BA0075">
        <w:rPr>
          <w:rFonts w:asciiTheme="minorHAnsi" w:hAnsiTheme="minorHAnsi" w:cstheme="minorHAnsi"/>
          <w:sz w:val="24"/>
          <w:szCs w:val="24"/>
        </w:rPr>
        <w:t>P</w:t>
      </w:r>
      <w:r w:rsidRPr="007A7024">
        <w:rPr>
          <w:rFonts w:asciiTheme="minorHAnsi" w:hAnsiTheme="minorHAnsi" w:cstheme="minorHAnsi"/>
          <w:sz w:val="24"/>
          <w:szCs w:val="24"/>
        </w:rPr>
        <w:t>uisque chaque goutte compte</w:t>
      </w:r>
      <w:r w:rsidR="00BA0075">
        <w:rPr>
          <w:rFonts w:asciiTheme="minorHAnsi" w:hAnsiTheme="minorHAnsi" w:cstheme="minorHAnsi"/>
          <w:sz w:val="24"/>
          <w:szCs w:val="24"/>
        </w:rPr>
        <w:t>,</w:t>
      </w:r>
      <w:r w:rsidRPr="007A7024">
        <w:rPr>
          <w:rFonts w:asciiTheme="minorHAnsi" w:hAnsiTheme="minorHAnsi" w:cstheme="minorHAnsi"/>
          <w:sz w:val="24"/>
          <w:szCs w:val="24"/>
        </w:rPr>
        <w:t xml:space="preserve"> il faut viser la sobriété) </w:t>
      </w:r>
    </w:p>
    <w:p w:rsidR="007A7024" w:rsidRPr="007A7024" w:rsidRDefault="007A7024" w:rsidP="00B7247B">
      <w:pPr>
        <w:numPr>
          <w:ilvl w:val="0"/>
          <w:numId w:val="22"/>
        </w:numPr>
        <w:spacing w:line="259" w:lineRule="auto"/>
        <w:jc w:val="both"/>
        <w:rPr>
          <w:rFonts w:asciiTheme="minorHAnsi" w:hAnsiTheme="minorHAnsi" w:cstheme="minorHAnsi"/>
        </w:rPr>
      </w:pPr>
      <w:r w:rsidRPr="007A7024">
        <w:rPr>
          <w:rFonts w:asciiTheme="minorHAnsi" w:hAnsiTheme="minorHAnsi" w:cstheme="minorHAnsi"/>
          <w:bCs/>
        </w:rPr>
        <w:t>Intervention d’un papa d’élève musicien pour la « rentrée en musique » (12 septembre) : découverte d’instruments de musique et pratique</w:t>
      </w:r>
    </w:p>
    <w:p w:rsidR="007A7024" w:rsidRPr="007A7024" w:rsidRDefault="007A7024" w:rsidP="00B7247B">
      <w:pPr>
        <w:numPr>
          <w:ilvl w:val="0"/>
          <w:numId w:val="22"/>
        </w:numPr>
        <w:spacing w:line="259" w:lineRule="auto"/>
        <w:jc w:val="both"/>
        <w:rPr>
          <w:rFonts w:asciiTheme="minorHAnsi" w:hAnsiTheme="minorHAnsi" w:cstheme="minorHAnsi"/>
        </w:rPr>
      </w:pPr>
      <w:r w:rsidRPr="007A7024">
        <w:rPr>
          <w:rFonts w:asciiTheme="minorHAnsi" w:hAnsiTheme="minorHAnsi" w:cstheme="minorHAnsi"/>
          <w:bCs/>
        </w:rPr>
        <w:t>Participation à « la grande lessive » en mars (œuvres éphémères sur un thème)</w:t>
      </w:r>
    </w:p>
    <w:p w:rsidR="007A7024" w:rsidRPr="007A7024" w:rsidRDefault="007A7024" w:rsidP="00B7247B">
      <w:pPr>
        <w:numPr>
          <w:ilvl w:val="0"/>
          <w:numId w:val="22"/>
        </w:numPr>
        <w:spacing w:line="259" w:lineRule="auto"/>
        <w:jc w:val="both"/>
        <w:rPr>
          <w:rFonts w:asciiTheme="minorHAnsi" w:hAnsiTheme="minorHAnsi" w:cstheme="minorHAnsi"/>
        </w:rPr>
      </w:pPr>
      <w:r w:rsidRPr="007A7024">
        <w:rPr>
          <w:rFonts w:asciiTheme="minorHAnsi" w:hAnsiTheme="minorHAnsi" w:cstheme="minorHAnsi"/>
          <w:bCs/>
        </w:rPr>
        <w:t>Rencontres sportives avec l’école de Fontcouverte (dates non définies)</w:t>
      </w:r>
    </w:p>
    <w:p w:rsidR="007A7024" w:rsidRPr="007A7024" w:rsidRDefault="00BA0075" w:rsidP="00B7247B">
      <w:pPr>
        <w:pStyle w:val="Paragraphedeliste"/>
        <w:numPr>
          <w:ilvl w:val="0"/>
          <w:numId w:val="22"/>
        </w:numPr>
        <w:suppressAutoHyphens w:val="0"/>
        <w:autoSpaceDN/>
        <w:spacing w:after="0" w:line="259" w:lineRule="auto"/>
        <w:contextualSpacing/>
        <w:jc w:val="both"/>
        <w:textAlignment w:val="auto"/>
        <w:rPr>
          <w:rFonts w:asciiTheme="minorHAnsi" w:hAnsiTheme="minorHAnsi"/>
          <w:sz w:val="24"/>
          <w:szCs w:val="24"/>
        </w:rPr>
      </w:pPr>
      <w:r>
        <w:rPr>
          <w:rFonts w:asciiTheme="minorHAnsi" w:hAnsiTheme="minorHAnsi"/>
          <w:sz w:val="24"/>
          <w:szCs w:val="24"/>
        </w:rPr>
        <w:t>C</w:t>
      </w:r>
      <w:r w:rsidR="007A7024" w:rsidRPr="007A7024">
        <w:rPr>
          <w:rFonts w:asciiTheme="minorHAnsi" w:hAnsiTheme="minorHAnsi"/>
          <w:sz w:val="24"/>
          <w:szCs w:val="24"/>
        </w:rPr>
        <w:t xml:space="preserve">oncours de calcul mental pour les 2 classes </w:t>
      </w:r>
    </w:p>
    <w:p w:rsidR="007A7024" w:rsidRPr="007A7024" w:rsidRDefault="00BA0075" w:rsidP="00B7247B">
      <w:pPr>
        <w:numPr>
          <w:ilvl w:val="0"/>
          <w:numId w:val="22"/>
        </w:numPr>
        <w:spacing w:line="259" w:lineRule="auto"/>
        <w:jc w:val="both"/>
        <w:rPr>
          <w:rFonts w:asciiTheme="minorHAnsi" w:hAnsiTheme="minorHAnsi" w:cstheme="minorHAnsi"/>
        </w:rPr>
      </w:pPr>
      <w:r>
        <w:rPr>
          <w:rFonts w:asciiTheme="minorHAnsi" w:hAnsiTheme="minorHAnsi" w:cstheme="minorHAnsi"/>
        </w:rPr>
        <w:t>P</w:t>
      </w:r>
      <w:r w:rsidR="007A7024" w:rsidRPr="007A7024">
        <w:rPr>
          <w:rFonts w:asciiTheme="minorHAnsi" w:hAnsiTheme="minorHAnsi" w:cstheme="minorHAnsi"/>
        </w:rPr>
        <w:t xml:space="preserve">articipation défis </w:t>
      </w:r>
      <w:r>
        <w:rPr>
          <w:rFonts w:asciiTheme="minorHAnsi" w:hAnsiTheme="minorHAnsi" w:cstheme="minorHAnsi"/>
        </w:rPr>
        <w:t>« M</w:t>
      </w:r>
      <w:r w:rsidR="007A7024" w:rsidRPr="007A7024">
        <w:rPr>
          <w:rFonts w:asciiTheme="minorHAnsi" w:hAnsiTheme="minorHAnsi" w:cstheme="minorHAnsi"/>
        </w:rPr>
        <w:t>a petite planète</w:t>
      </w:r>
      <w:r>
        <w:rPr>
          <w:rFonts w:asciiTheme="minorHAnsi" w:hAnsiTheme="minorHAnsi" w:cstheme="minorHAnsi"/>
        </w:rPr>
        <w:t> »</w:t>
      </w:r>
      <w:r w:rsidR="007A7024" w:rsidRPr="007A7024">
        <w:rPr>
          <w:rFonts w:asciiTheme="minorHAnsi" w:hAnsiTheme="minorHAnsi" w:cstheme="minorHAnsi"/>
        </w:rPr>
        <w:t xml:space="preserve"> (CE1)</w:t>
      </w:r>
    </w:p>
    <w:p w:rsidR="007A7024" w:rsidRPr="007A7024" w:rsidRDefault="00BA0075" w:rsidP="00B7247B">
      <w:pPr>
        <w:numPr>
          <w:ilvl w:val="0"/>
          <w:numId w:val="22"/>
        </w:numPr>
        <w:spacing w:line="259" w:lineRule="auto"/>
        <w:jc w:val="both"/>
        <w:rPr>
          <w:rFonts w:asciiTheme="minorHAnsi" w:hAnsiTheme="minorHAnsi" w:cstheme="minorHAnsi"/>
        </w:rPr>
      </w:pPr>
      <w:r>
        <w:rPr>
          <w:rFonts w:asciiTheme="minorHAnsi" w:hAnsiTheme="minorHAnsi" w:cstheme="minorHAnsi"/>
        </w:rPr>
        <w:t>P</w:t>
      </w:r>
      <w:r w:rsidR="007A7024" w:rsidRPr="007A7024">
        <w:rPr>
          <w:rFonts w:asciiTheme="minorHAnsi" w:hAnsiTheme="minorHAnsi" w:cstheme="minorHAnsi"/>
        </w:rPr>
        <w:t xml:space="preserve">etit déjeuner 2 et 4 décembre (CDA) </w:t>
      </w:r>
    </w:p>
    <w:p w:rsidR="007A7024" w:rsidRPr="007A7024" w:rsidRDefault="00BA0075" w:rsidP="00B7247B">
      <w:pPr>
        <w:numPr>
          <w:ilvl w:val="0"/>
          <w:numId w:val="22"/>
        </w:numPr>
        <w:spacing w:line="259" w:lineRule="auto"/>
        <w:jc w:val="both"/>
        <w:rPr>
          <w:rFonts w:asciiTheme="minorHAnsi" w:hAnsiTheme="minorHAnsi" w:cstheme="minorHAnsi"/>
        </w:rPr>
      </w:pPr>
      <w:r>
        <w:rPr>
          <w:rFonts w:asciiTheme="minorHAnsi" w:hAnsiTheme="minorHAnsi" w:cstheme="minorHAnsi"/>
        </w:rPr>
        <w:t>C</w:t>
      </w:r>
      <w:r w:rsidR="007A7024" w:rsidRPr="007A7024">
        <w:rPr>
          <w:rFonts w:asciiTheme="minorHAnsi" w:hAnsiTheme="minorHAnsi" w:cstheme="minorHAnsi"/>
        </w:rPr>
        <w:t xml:space="preserve">inéma 8 décembre </w:t>
      </w:r>
      <w:r w:rsidR="007A7024">
        <w:rPr>
          <w:rFonts w:asciiTheme="minorHAnsi" w:hAnsiTheme="minorHAnsi" w:cstheme="minorHAnsi"/>
        </w:rPr>
        <w:t>/ P</w:t>
      </w:r>
      <w:r w:rsidR="007A7024" w:rsidRPr="007A7024">
        <w:rPr>
          <w:rFonts w:asciiTheme="minorHAnsi" w:hAnsiTheme="minorHAnsi" w:cstheme="minorHAnsi"/>
        </w:rPr>
        <w:t>oitiers festival film (du 1</w:t>
      </w:r>
      <w:r w:rsidR="007A7024" w:rsidRPr="007A7024">
        <w:rPr>
          <w:rFonts w:asciiTheme="minorHAnsi" w:hAnsiTheme="minorHAnsi" w:cstheme="minorHAnsi"/>
          <w:vertAlign w:val="superscript"/>
        </w:rPr>
        <w:t>er</w:t>
      </w:r>
      <w:r w:rsidR="007A7024" w:rsidRPr="007A7024">
        <w:rPr>
          <w:rFonts w:asciiTheme="minorHAnsi" w:hAnsiTheme="minorHAnsi" w:cstheme="minorHAnsi"/>
        </w:rPr>
        <w:t xml:space="preserve"> au 19 décembre) </w:t>
      </w:r>
      <w:r w:rsidR="007A7024">
        <w:rPr>
          <w:rFonts w:asciiTheme="minorHAnsi" w:hAnsiTheme="minorHAnsi" w:cstheme="minorHAnsi"/>
        </w:rPr>
        <w:t>projection de courts métrages en classe (</w:t>
      </w:r>
      <w:r w:rsidR="007A7024" w:rsidRPr="007A7024">
        <w:rPr>
          <w:rFonts w:asciiTheme="minorHAnsi" w:hAnsiTheme="minorHAnsi" w:cstheme="minorHAnsi"/>
        </w:rPr>
        <w:t xml:space="preserve">35€ </w:t>
      </w:r>
      <w:r w:rsidR="007A7024">
        <w:rPr>
          <w:rFonts w:asciiTheme="minorHAnsi" w:hAnsiTheme="minorHAnsi" w:cstheme="minorHAnsi"/>
        </w:rPr>
        <w:t>payés par la coopérative scolaire)</w:t>
      </w:r>
    </w:p>
    <w:p w:rsidR="007A7024" w:rsidRPr="007A7024" w:rsidRDefault="00BA0075" w:rsidP="00B7247B">
      <w:pPr>
        <w:numPr>
          <w:ilvl w:val="0"/>
          <w:numId w:val="22"/>
        </w:numPr>
        <w:spacing w:line="259" w:lineRule="auto"/>
        <w:jc w:val="both"/>
        <w:rPr>
          <w:rFonts w:asciiTheme="minorHAnsi" w:hAnsiTheme="minorHAnsi" w:cstheme="minorHAnsi"/>
        </w:rPr>
      </w:pPr>
      <w:r>
        <w:rPr>
          <w:rFonts w:asciiTheme="minorHAnsi" w:hAnsiTheme="minorHAnsi" w:cstheme="minorHAnsi"/>
        </w:rPr>
        <w:t>I</w:t>
      </w:r>
      <w:r w:rsidR="007A7024" w:rsidRPr="007A7024">
        <w:rPr>
          <w:rFonts w:asciiTheme="minorHAnsi" w:hAnsiTheme="minorHAnsi" w:cstheme="minorHAnsi"/>
        </w:rPr>
        <w:t xml:space="preserve">ntervention 16 décembre (ligue contre le cancer) : sensibilisation sur le thème du soleil (cycle 3) et </w:t>
      </w:r>
      <w:r w:rsidR="007A7024">
        <w:rPr>
          <w:rFonts w:asciiTheme="minorHAnsi" w:hAnsiTheme="minorHAnsi" w:cstheme="minorHAnsi"/>
        </w:rPr>
        <w:t>l’</w:t>
      </w:r>
      <w:r w:rsidR="007A7024" w:rsidRPr="007A7024">
        <w:rPr>
          <w:rFonts w:asciiTheme="minorHAnsi" w:hAnsiTheme="minorHAnsi" w:cstheme="minorHAnsi"/>
        </w:rPr>
        <w:t xml:space="preserve">alimentation (cycle 2) </w:t>
      </w:r>
    </w:p>
    <w:p w:rsidR="007A7024" w:rsidRPr="007A7024" w:rsidRDefault="007A7024" w:rsidP="00B7247B">
      <w:pPr>
        <w:numPr>
          <w:ilvl w:val="0"/>
          <w:numId w:val="22"/>
        </w:numPr>
        <w:spacing w:line="259" w:lineRule="auto"/>
        <w:jc w:val="both"/>
        <w:rPr>
          <w:rFonts w:asciiTheme="minorHAnsi" w:hAnsiTheme="minorHAnsi" w:cstheme="minorHAnsi"/>
        </w:rPr>
      </w:pPr>
      <w:r w:rsidRPr="007A7024">
        <w:rPr>
          <w:rFonts w:asciiTheme="minorHAnsi" w:hAnsiTheme="minorHAnsi" w:cstheme="minorHAnsi"/>
        </w:rPr>
        <w:t xml:space="preserve">100 jours d’école </w:t>
      </w:r>
      <w:r>
        <w:rPr>
          <w:rFonts w:asciiTheme="minorHAnsi" w:hAnsiTheme="minorHAnsi" w:cstheme="minorHAnsi"/>
        </w:rPr>
        <w:t>(fête des 100 jours)</w:t>
      </w:r>
    </w:p>
    <w:p w:rsidR="007A7024" w:rsidRDefault="00BA0075" w:rsidP="00B7247B">
      <w:pPr>
        <w:numPr>
          <w:ilvl w:val="0"/>
          <w:numId w:val="22"/>
        </w:numPr>
        <w:spacing w:line="259" w:lineRule="auto"/>
        <w:jc w:val="both"/>
        <w:rPr>
          <w:rFonts w:asciiTheme="minorHAnsi" w:hAnsiTheme="minorHAnsi" w:cstheme="minorHAnsi"/>
        </w:rPr>
      </w:pPr>
      <w:r>
        <w:rPr>
          <w:rFonts w:asciiTheme="minorHAnsi" w:hAnsiTheme="minorHAnsi" w:cstheme="minorHAnsi"/>
        </w:rPr>
        <w:t>P</w:t>
      </w:r>
      <w:r w:rsidR="007A7024" w:rsidRPr="007A7024">
        <w:rPr>
          <w:rFonts w:asciiTheme="minorHAnsi" w:hAnsiTheme="minorHAnsi" w:cstheme="minorHAnsi"/>
        </w:rPr>
        <w:t xml:space="preserve">rojet de circonscription sur le thème du gaspillage alimentaire : spectacle </w:t>
      </w:r>
      <w:r w:rsidR="00BE7E82">
        <w:rPr>
          <w:rFonts w:asciiTheme="minorHAnsi" w:hAnsiTheme="minorHAnsi" w:cstheme="minorHAnsi"/>
        </w:rPr>
        <w:t>L</w:t>
      </w:r>
      <w:r w:rsidR="007A7024" w:rsidRPr="007A7024">
        <w:rPr>
          <w:rFonts w:asciiTheme="minorHAnsi" w:hAnsiTheme="minorHAnsi" w:cstheme="minorHAnsi"/>
        </w:rPr>
        <w:t>a soupe à la grimace (</w:t>
      </w:r>
      <w:r w:rsidR="00BE7E82">
        <w:rPr>
          <w:rFonts w:asciiTheme="minorHAnsi" w:hAnsiTheme="minorHAnsi" w:cstheme="minorHAnsi"/>
        </w:rPr>
        <w:t>Coyote M</w:t>
      </w:r>
      <w:r w:rsidR="007A7024" w:rsidRPr="007A7024">
        <w:rPr>
          <w:rFonts w:asciiTheme="minorHAnsi" w:hAnsiTheme="minorHAnsi" w:cstheme="minorHAnsi"/>
        </w:rPr>
        <w:t xml:space="preserve">inute) + intervention 6h </w:t>
      </w:r>
      <w:r w:rsidR="007A7024">
        <w:rPr>
          <w:rFonts w:asciiTheme="minorHAnsi" w:hAnsiTheme="minorHAnsi" w:cstheme="minorHAnsi"/>
        </w:rPr>
        <w:t xml:space="preserve">pour créer un roman photo </w:t>
      </w:r>
      <w:r w:rsidR="007A7024" w:rsidRPr="007A7024">
        <w:rPr>
          <w:rFonts w:asciiTheme="minorHAnsi" w:hAnsiTheme="minorHAnsi" w:cstheme="minorHAnsi"/>
        </w:rPr>
        <w:t xml:space="preserve">+ expo ? </w:t>
      </w:r>
    </w:p>
    <w:p w:rsidR="001D6776" w:rsidRPr="007A7024" w:rsidRDefault="001D6776" w:rsidP="00B7247B">
      <w:pPr>
        <w:spacing w:line="259" w:lineRule="auto"/>
        <w:ind w:left="720"/>
        <w:jc w:val="both"/>
        <w:rPr>
          <w:rFonts w:asciiTheme="minorHAnsi" w:hAnsiTheme="minorHAnsi" w:cstheme="minorHAnsi"/>
        </w:rPr>
      </w:pPr>
    </w:p>
    <w:p w:rsidR="00AF5EA9" w:rsidRDefault="00AF5EA9" w:rsidP="00B7247B">
      <w:pPr>
        <w:suppressAutoHyphens w:val="0"/>
        <w:autoSpaceDN/>
        <w:spacing w:line="259" w:lineRule="auto"/>
        <w:jc w:val="both"/>
        <w:textAlignment w:val="auto"/>
        <w:rPr>
          <w:rFonts w:asciiTheme="minorHAnsi" w:eastAsiaTheme="minorHAnsi" w:hAnsiTheme="minorHAnsi" w:cstheme="minorHAnsi"/>
          <w:kern w:val="0"/>
        </w:rPr>
      </w:pPr>
    </w:p>
    <w:p w:rsidR="0058349E" w:rsidRPr="00631F7E" w:rsidRDefault="0058349E" w:rsidP="00B7247B">
      <w:pPr>
        <w:jc w:val="both"/>
        <w:rPr>
          <w:rFonts w:asciiTheme="minorHAnsi" w:hAnsiTheme="minorHAnsi" w:cstheme="minorHAnsi"/>
          <w:b/>
          <w:bCs/>
          <w:u w:val="single"/>
        </w:rPr>
      </w:pPr>
      <w:r w:rsidRPr="00631F7E">
        <w:rPr>
          <w:rFonts w:asciiTheme="minorHAnsi" w:hAnsiTheme="minorHAnsi" w:cstheme="minorHAnsi"/>
          <w:b/>
          <w:bCs/>
          <w:u w:val="single"/>
        </w:rPr>
        <w:t>CM1</w:t>
      </w:r>
    </w:p>
    <w:p w:rsidR="0058349E" w:rsidRDefault="00701A7D" w:rsidP="00B7247B">
      <w:pPr>
        <w:pStyle w:val="Paragraphedeliste"/>
        <w:numPr>
          <w:ilvl w:val="0"/>
          <w:numId w:val="2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I</w:t>
      </w:r>
      <w:r w:rsidR="001D6776">
        <w:rPr>
          <w:rFonts w:asciiTheme="minorHAnsi" w:hAnsiTheme="minorHAnsi" w:cstheme="minorHAnsi"/>
          <w:sz w:val="24"/>
          <w:szCs w:val="24"/>
        </w:rPr>
        <w:t>nscription à l’</w:t>
      </w:r>
      <w:r w:rsidR="0058349E" w:rsidRPr="004148CC">
        <w:rPr>
          <w:rFonts w:asciiTheme="minorHAnsi" w:hAnsiTheme="minorHAnsi" w:cstheme="minorHAnsi"/>
          <w:sz w:val="24"/>
          <w:szCs w:val="24"/>
        </w:rPr>
        <w:t xml:space="preserve">USEP </w:t>
      </w:r>
      <w:r>
        <w:rPr>
          <w:rFonts w:asciiTheme="minorHAnsi" w:hAnsiTheme="minorHAnsi" w:cstheme="minorHAnsi"/>
          <w:sz w:val="24"/>
          <w:szCs w:val="24"/>
        </w:rPr>
        <w:t>(budget coopérative scolaire)</w:t>
      </w:r>
    </w:p>
    <w:p w:rsidR="0058349E" w:rsidRPr="004148CC" w:rsidRDefault="0058349E" w:rsidP="00B7247B">
      <w:pPr>
        <w:pStyle w:val="Paragraphedeliste"/>
        <w:numPr>
          <w:ilvl w:val="0"/>
          <w:numId w:val="22"/>
        </w:numPr>
        <w:spacing w:after="0" w:line="240" w:lineRule="auto"/>
        <w:jc w:val="both"/>
        <w:rPr>
          <w:rFonts w:asciiTheme="minorHAnsi" w:hAnsiTheme="minorHAnsi" w:cstheme="minorHAnsi"/>
          <w:sz w:val="24"/>
          <w:szCs w:val="24"/>
        </w:rPr>
      </w:pPr>
      <w:r w:rsidRPr="004148CC">
        <w:rPr>
          <w:rFonts w:asciiTheme="minorHAnsi" w:hAnsiTheme="minorHAnsi" w:cstheme="minorHAnsi"/>
          <w:sz w:val="24"/>
          <w:szCs w:val="24"/>
        </w:rPr>
        <w:t>Projet jardin partagé</w:t>
      </w:r>
      <w:r>
        <w:rPr>
          <w:rFonts w:asciiTheme="minorHAnsi" w:hAnsiTheme="minorHAnsi" w:cstheme="minorHAnsi"/>
          <w:sz w:val="24"/>
          <w:szCs w:val="24"/>
        </w:rPr>
        <w:t xml:space="preserve"> </w:t>
      </w:r>
    </w:p>
    <w:p w:rsidR="0058349E" w:rsidRDefault="001D6776" w:rsidP="00B7247B">
      <w:pPr>
        <w:pStyle w:val="Paragraphedeliste"/>
        <w:numPr>
          <w:ilvl w:val="0"/>
          <w:numId w:val="2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 La grande lessive » </w:t>
      </w:r>
      <w:r w:rsidR="0058349E">
        <w:rPr>
          <w:rFonts w:asciiTheme="minorHAnsi" w:hAnsiTheme="minorHAnsi" w:cstheme="minorHAnsi"/>
          <w:sz w:val="24"/>
          <w:szCs w:val="24"/>
        </w:rPr>
        <w:t>(</w:t>
      </w:r>
      <w:r>
        <w:rPr>
          <w:rFonts w:asciiTheme="minorHAnsi" w:hAnsiTheme="minorHAnsi" w:cstheme="minorHAnsi"/>
          <w:sz w:val="24"/>
          <w:szCs w:val="24"/>
        </w:rPr>
        <w:t>mars</w:t>
      </w:r>
      <w:r w:rsidR="0058349E">
        <w:rPr>
          <w:rFonts w:asciiTheme="minorHAnsi" w:hAnsiTheme="minorHAnsi" w:cstheme="minorHAnsi"/>
          <w:sz w:val="24"/>
          <w:szCs w:val="24"/>
        </w:rPr>
        <w:t>)</w:t>
      </w:r>
    </w:p>
    <w:p w:rsidR="0058349E" w:rsidRDefault="001D6776" w:rsidP="00B7247B">
      <w:pPr>
        <w:pStyle w:val="Paragraphedeliste"/>
        <w:numPr>
          <w:ilvl w:val="0"/>
          <w:numId w:val="2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Cinéma de Noël : « Le secret des mésanges» (4</w:t>
      </w:r>
      <w:r w:rsidR="0058349E">
        <w:rPr>
          <w:rFonts w:asciiTheme="minorHAnsi" w:hAnsiTheme="minorHAnsi" w:cstheme="minorHAnsi"/>
          <w:sz w:val="24"/>
          <w:szCs w:val="24"/>
        </w:rPr>
        <w:t xml:space="preserve"> décembre)</w:t>
      </w:r>
    </w:p>
    <w:p w:rsidR="001D6776" w:rsidRDefault="001D6776" w:rsidP="00B7247B">
      <w:pPr>
        <w:pStyle w:val="Paragraphedeliste"/>
        <w:numPr>
          <w:ilvl w:val="0"/>
          <w:numId w:val="2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Spectacle au Gallia : « </w:t>
      </w:r>
      <w:r w:rsidR="00701A7D">
        <w:rPr>
          <w:rFonts w:asciiTheme="minorHAnsi" w:hAnsiTheme="minorHAnsi" w:cstheme="minorHAnsi"/>
          <w:sz w:val="24"/>
          <w:szCs w:val="24"/>
        </w:rPr>
        <w:t>L</w:t>
      </w:r>
      <w:r>
        <w:rPr>
          <w:rFonts w:asciiTheme="minorHAnsi" w:hAnsiTheme="minorHAnsi" w:cstheme="minorHAnsi"/>
          <w:sz w:val="24"/>
          <w:szCs w:val="24"/>
        </w:rPr>
        <w:t>a petite soldate » (9 décembre)</w:t>
      </w:r>
    </w:p>
    <w:p w:rsidR="001D6776" w:rsidRDefault="001D6776" w:rsidP="00B7247B">
      <w:pPr>
        <w:pStyle w:val="Paragraphedeliste"/>
        <w:numPr>
          <w:ilvl w:val="0"/>
          <w:numId w:val="2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Solidarité défense</w:t>
      </w:r>
      <w:r w:rsidR="00701A7D">
        <w:rPr>
          <w:rFonts w:asciiTheme="minorHAnsi" w:hAnsiTheme="minorHAnsi" w:cstheme="minorHAnsi"/>
          <w:sz w:val="24"/>
          <w:szCs w:val="24"/>
        </w:rPr>
        <w:t xml:space="preserve"> </w:t>
      </w:r>
      <w:r w:rsidRPr="00631F7E">
        <w:rPr>
          <w:rFonts w:asciiTheme="minorHAnsi" w:hAnsiTheme="minorHAnsi" w:cstheme="minorHAnsi"/>
          <w:sz w:val="24"/>
          <w:szCs w:val="24"/>
        </w:rPr>
        <w:t>« </w:t>
      </w:r>
      <w:r>
        <w:rPr>
          <w:rFonts w:asciiTheme="minorHAnsi" w:hAnsiTheme="minorHAnsi" w:cstheme="minorHAnsi"/>
          <w:sz w:val="24"/>
          <w:szCs w:val="24"/>
        </w:rPr>
        <w:t>L</w:t>
      </w:r>
      <w:r w:rsidRPr="00631F7E">
        <w:rPr>
          <w:rFonts w:asciiTheme="minorHAnsi" w:hAnsiTheme="minorHAnsi" w:cstheme="minorHAnsi"/>
          <w:sz w:val="24"/>
          <w:szCs w:val="24"/>
        </w:rPr>
        <w:t>es dessins de Noël » (soldats)</w:t>
      </w:r>
    </w:p>
    <w:p w:rsidR="001D6776" w:rsidRDefault="001D6776" w:rsidP="00B7247B">
      <w:pPr>
        <w:pStyle w:val="Paragraphedeliste"/>
        <w:numPr>
          <w:ilvl w:val="0"/>
          <w:numId w:val="2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Cérémonie du 11 novembre : création d’affiches, lecture d’un poème</w:t>
      </w:r>
    </w:p>
    <w:p w:rsidR="0058349E" w:rsidRDefault="0058349E" w:rsidP="00B7247B">
      <w:pPr>
        <w:pStyle w:val="Paragraphedeliste"/>
        <w:numPr>
          <w:ilvl w:val="0"/>
          <w:numId w:val="22"/>
        </w:numPr>
        <w:spacing w:after="0"/>
        <w:jc w:val="both"/>
        <w:rPr>
          <w:rFonts w:asciiTheme="minorHAnsi" w:hAnsiTheme="minorHAnsi" w:cstheme="minorHAnsi"/>
          <w:sz w:val="24"/>
          <w:szCs w:val="24"/>
        </w:rPr>
      </w:pPr>
      <w:r w:rsidRPr="00631F7E">
        <w:rPr>
          <w:rFonts w:asciiTheme="minorHAnsi" w:hAnsiTheme="minorHAnsi" w:cstheme="minorHAnsi"/>
          <w:sz w:val="24"/>
          <w:szCs w:val="24"/>
        </w:rPr>
        <w:t>Emprunt de livres à la bibliothèque toutes les 2 semaines</w:t>
      </w:r>
      <w:r>
        <w:rPr>
          <w:rFonts w:asciiTheme="minorHAnsi" w:hAnsiTheme="minorHAnsi" w:cstheme="minorHAnsi"/>
          <w:sz w:val="24"/>
          <w:szCs w:val="24"/>
        </w:rPr>
        <w:t xml:space="preserve">  </w:t>
      </w:r>
    </w:p>
    <w:p w:rsidR="001D6776" w:rsidRDefault="001D6776" w:rsidP="00B7247B">
      <w:pPr>
        <w:pStyle w:val="Paragraphedeliste"/>
        <w:numPr>
          <w:ilvl w:val="0"/>
          <w:numId w:val="22"/>
        </w:numPr>
        <w:spacing w:after="0"/>
        <w:jc w:val="both"/>
        <w:rPr>
          <w:rFonts w:asciiTheme="minorHAnsi" w:hAnsiTheme="minorHAnsi" w:cstheme="minorHAnsi"/>
          <w:sz w:val="24"/>
          <w:szCs w:val="24"/>
        </w:rPr>
      </w:pPr>
      <w:r>
        <w:rPr>
          <w:rFonts w:asciiTheme="minorHAnsi" w:hAnsiTheme="minorHAnsi" w:cstheme="minorHAnsi"/>
          <w:sz w:val="24"/>
          <w:szCs w:val="24"/>
        </w:rPr>
        <w:t>Projet</w:t>
      </w:r>
      <w:r w:rsidR="00C454E2">
        <w:rPr>
          <w:rFonts w:asciiTheme="minorHAnsi" w:hAnsiTheme="minorHAnsi" w:cstheme="minorHAnsi"/>
          <w:sz w:val="24"/>
          <w:szCs w:val="24"/>
        </w:rPr>
        <w:t xml:space="preserve"> sur l’année </w:t>
      </w:r>
      <w:r>
        <w:rPr>
          <w:rFonts w:asciiTheme="minorHAnsi" w:hAnsiTheme="minorHAnsi" w:cstheme="minorHAnsi"/>
          <w:sz w:val="24"/>
          <w:szCs w:val="24"/>
        </w:rPr>
        <w:t xml:space="preserve"> « zéro déchets</w:t>
      </w:r>
      <w:r w:rsidR="00701A7D">
        <w:rPr>
          <w:rFonts w:asciiTheme="minorHAnsi" w:hAnsiTheme="minorHAnsi" w:cstheme="minorHAnsi"/>
          <w:sz w:val="24"/>
          <w:szCs w:val="24"/>
        </w:rPr>
        <w:t xml:space="preserve"> dans ma classe</w:t>
      </w:r>
      <w:r>
        <w:rPr>
          <w:rFonts w:asciiTheme="minorHAnsi" w:hAnsiTheme="minorHAnsi" w:cstheme="minorHAnsi"/>
          <w:sz w:val="24"/>
          <w:szCs w:val="24"/>
        </w:rPr>
        <w:t> »</w:t>
      </w:r>
      <w:r w:rsidR="00C454E2">
        <w:rPr>
          <w:rFonts w:asciiTheme="minorHAnsi" w:hAnsiTheme="minorHAnsi" w:cstheme="minorHAnsi"/>
          <w:sz w:val="24"/>
          <w:szCs w:val="24"/>
        </w:rPr>
        <w:t xml:space="preserve"> : 5 demi-journées (origine des déchets, comment on peut recycler…) + peut-être une visite du site </w:t>
      </w:r>
      <w:r w:rsidR="00701A7D">
        <w:rPr>
          <w:rFonts w:asciiTheme="minorHAnsi" w:hAnsiTheme="minorHAnsi" w:cstheme="minorHAnsi"/>
          <w:sz w:val="24"/>
          <w:szCs w:val="24"/>
        </w:rPr>
        <w:t xml:space="preserve">Altriane à </w:t>
      </w:r>
      <w:r w:rsidR="00C454E2">
        <w:rPr>
          <w:rFonts w:asciiTheme="minorHAnsi" w:hAnsiTheme="minorHAnsi" w:cstheme="minorHAnsi"/>
          <w:sz w:val="24"/>
          <w:szCs w:val="24"/>
        </w:rPr>
        <w:t xml:space="preserve">Aigrefeuille d’Aunis </w:t>
      </w:r>
    </w:p>
    <w:p w:rsidR="00C454E2" w:rsidRDefault="00701A7D" w:rsidP="00B7247B">
      <w:pPr>
        <w:pStyle w:val="Paragraphedeliste"/>
        <w:numPr>
          <w:ilvl w:val="0"/>
          <w:numId w:val="22"/>
        </w:numPr>
        <w:spacing w:after="0"/>
        <w:jc w:val="both"/>
        <w:rPr>
          <w:rFonts w:asciiTheme="minorHAnsi" w:hAnsiTheme="minorHAnsi" w:cstheme="minorHAnsi"/>
          <w:sz w:val="24"/>
          <w:szCs w:val="24"/>
        </w:rPr>
      </w:pPr>
      <w:r>
        <w:rPr>
          <w:rFonts w:asciiTheme="minorHAnsi" w:hAnsiTheme="minorHAnsi" w:cstheme="minorHAnsi"/>
          <w:sz w:val="24"/>
          <w:szCs w:val="24"/>
        </w:rPr>
        <w:t xml:space="preserve">Participation à </w:t>
      </w:r>
      <w:r w:rsidR="00C454E2">
        <w:rPr>
          <w:rFonts w:asciiTheme="minorHAnsi" w:hAnsiTheme="minorHAnsi" w:cstheme="minorHAnsi"/>
          <w:sz w:val="24"/>
          <w:szCs w:val="24"/>
        </w:rPr>
        <w:t>« </w:t>
      </w:r>
      <w:r>
        <w:rPr>
          <w:rFonts w:asciiTheme="minorHAnsi" w:hAnsiTheme="minorHAnsi" w:cstheme="minorHAnsi"/>
          <w:sz w:val="24"/>
          <w:szCs w:val="24"/>
        </w:rPr>
        <w:t>C</w:t>
      </w:r>
      <w:r w:rsidR="00C454E2">
        <w:rPr>
          <w:rFonts w:asciiTheme="minorHAnsi" w:hAnsiTheme="minorHAnsi" w:cstheme="minorHAnsi"/>
          <w:sz w:val="24"/>
          <w:szCs w:val="24"/>
        </w:rPr>
        <w:t>hamps d’elles » (mars)</w:t>
      </w:r>
    </w:p>
    <w:p w:rsidR="00C454E2" w:rsidRDefault="00C454E2" w:rsidP="00B7247B">
      <w:pPr>
        <w:pStyle w:val="Paragraphedeliste"/>
        <w:numPr>
          <w:ilvl w:val="0"/>
          <w:numId w:val="22"/>
        </w:numPr>
        <w:spacing w:after="0"/>
        <w:jc w:val="both"/>
        <w:rPr>
          <w:rFonts w:asciiTheme="minorHAnsi" w:hAnsiTheme="minorHAnsi" w:cstheme="minorHAnsi"/>
          <w:sz w:val="24"/>
          <w:szCs w:val="24"/>
        </w:rPr>
      </w:pPr>
      <w:r>
        <w:rPr>
          <w:rFonts w:asciiTheme="minorHAnsi" w:hAnsiTheme="minorHAnsi" w:cstheme="minorHAnsi"/>
          <w:sz w:val="24"/>
          <w:szCs w:val="24"/>
        </w:rPr>
        <w:lastRenderedPageBreak/>
        <w:t xml:space="preserve">Projet de circonscription « balade artistique » : rencontre d’artistes + intervention </w:t>
      </w:r>
    </w:p>
    <w:p w:rsidR="0058349E" w:rsidRPr="002066D9" w:rsidRDefault="0058349E" w:rsidP="00B7247B">
      <w:pPr>
        <w:pStyle w:val="Paragraphedeliste"/>
        <w:spacing w:after="0"/>
        <w:jc w:val="both"/>
        <w:rPr>
          <w:rFonts w:asciiTheme="minorHAnsi" w:hAnsiTheme="minorHAnsi" w:cstheme="minorHAnsi"/>
          <w:sz w:val="24"/>
          <w:szCs w:val="24"/>
        </w:rPr>
      </w:pPr>
    </w:p>
    <w:p w:rsidR="0058349E" w:rsidRPr="00631F7E" w:rsidRDefault="0058349E" w:rsidP="00B7247B">
      <w:pPr>
        <w:jc w:val="both"/>
        <w:rPr>
          <w:rFonts w:asciiTheme="minorHAnsi" w:hAnsiTheme="minorHAnsi" w:cstheme="minorHAnsi"/>
          <w:b/>
          <w:bCs/>
          <w:u w:val="single"/>
        </w:rPr>
      </w:pPr>
      <w:r w:rsidRPr="00631F7E">
        <w:rPr>
          <w:rFonts w:asciiTheme="minorHAnsi" w:hAnsiTheme="minorHAnsi" w:cstheme="minorHAnsi"/>
          <w:b/>
          <w:bCs/>
          <w:u w:val="single"/>
        </w:rPr>
        <w:t>CM2</w:t>
      </w:r>
    </w:p>
    <w:p w:rsidR="008819CE" w:rsidRPr="008819CE" w:rsidRDefault="008819CE" w:rsidP="00B7247B">
      <w:pPr>
        <w:jc w:val="both"/>
        <w:rPr>
          <w:rFonts w:asciiTheme="minorHAnsi" w:hAnsiTheme="minorHAnsi"/>
        </w:rPr>
      </w:pPr>
      <w:r w:rsidRPr="008819CE">
        <w:rPr>
          <w:rFonts w:asciiTheme="minorHAnsi" w:hAnsiTheme="minorHAnsi"/>
        </w:rPr>
        <w:t>- les dessins de Noël (soldats)</w:t>
      </w:r>
    </w:p>
    <w:p w:rsidR="008819CE" w:rsidRPr="008819CE" w:rsidRDefault="008819CE" w:rsidP="00B7247B">
      <w:pPr>
        <w:jc w:val="both"/>
        <w:rPr>
          <w:rFonts w:asciiTheme="minorHAnsi" w:hAnsiTheme="minorHAnsi"/>
        </w:rPr>
      </w:pPr>
      <w:r w:rsidRPr="008819CE">
        <w:rPr>
          <w:rFonts w:asciiTheme="minorHAnsi" w:hAnsiTheme="minorHAnsi"/>
        </w:rPr>
        <w:t>- concours de calcul mental</w:t>
      </w:r>
    </w:p>
    <w:p w:rsidR="008819CE" w:rsidRPr="008819CE" w:rsidRDefault="008819CE" w:rsidP="00B7247B">
      <w:pPr>
        <w:jc w:val="both"/>
        <w:rPr>
          <w:rFonts w:asciiTheme="minorHAnsi" w:hAnsiTheme="minorHAnsi"/>
        </w:rPr>
      </w:pPr>
      <w:r w:rsidRPr="008819CE">
        <w:rPr>
          <w:rFonts w:asciiTheme="minorHAnsi" w:hAnsiTheme="minorHAnsi"/>
        </w:rPr>
        <w:t>- projet de circo</w:t>
      </w:r>
      <w:r>
        <w:rPr>
          <w:rFonts w:asciiTheme="minorHAnsi" w:hAnsiTheme="minorHAnsi"/>
        </w:rPr>
        <w:t>nscription</w:t>
      </w:r>
      <w:r w:rsidRPr="008819CE">
        <w:rPr>
          <w:rFonts w:asciiTheme="minorHAnsi" w:hAnsiTheme="minorHAnsi"/>
        </w:rPr>
        <w:t xml:space="preserve"> «  Zéro déchet dans ma classe » en partenariat avec l’asso Terdev et les Petits débrouillards</w:t>
      </w:r>
    </w:p>
    <w:p w:rsidR="008819CE" w:rsidRPr="008819CE" w:rsidRDefault="008819CE" w:rsidP="00B7247B">
      <w:pPr>
        <w:jc w:val="both"/>
        <w:rPr>
          <w:rFonts w:asciiTheme="minorHAnsi" w:hAnsiTheme="minorHAnsi"/>
        </w:rPr>
      </w:pPr>
      <w:r w:rsidRPr="008819CE">
        <w:rPr>
          <w:rFonts w:asciiTheme="minorHAnsi" w:hAnsiTheme="minorHAnsi"/>
        </w:rPr>
        <w:t>- projet « j’écris, je timbre »</w:t>
      </w:r>
    </w:p>
    <w:p w:rsidR="008819CE" w:rsidRPr="008819CE" w:rsidRDefault="008819CE" w:rsidP="00B7247B">
      <w:pPr>
        <w:jc w:val="both"/>
        <w:rPr>
          <w:rFonts w:asciiTheme="minorHAnsi" w:hAnsiTheme="minorHAnsi"/>
        </w:rPr>
      </w:pPr>
      <w:r w:rsidRPr="008819CE">
        <w:rPr>
          <w:rFonts w:asciiTheme="minorHAnsi" w:hAnsiTheme="minorHAnsi"/>
        </w:rPr>
        <w:t>- inscription à l’USEP</w:t>
      </w:r>
    </w:p>
    <w:p w:rsidR="008819CE" w:rsidRPr="008819CE" w:rsidRDefault="008819CE" w:rsidP="00B7247B">
      <w:pPr>
        <w:jc w:val="both"/>
        <w:rPr>
          <w:rFonts w:asciiTheme="minorHAnsi" w:hAnsiTheme="minorHAnsi"/>
        </w:rPr>
      </w:pPr>
      <w:r w:rsidRPr="008819CE">
        <w:rPr>
          <w:rFonts w:asciiTheme="minorHAnsi" w:hAnsiTheme="minorHAnsi"/>
        </w:rPr>
        <w:t>- emprunt de livre de bibliothèque toutes les deux semaines,</w:t>
      </w:r>
    </w:p>
    <w:p w:rsidR="008819CE" w:rsidRPr="008819CE" w:rsidRDefault="008819CE" w:rsidP="00B7247B">
      <w:pPr>
        <w:jc w:val="both"/>
        <w:rPr>
          <w:rFonts w:asciiTheme="minorHAnsi" w:hAnsiTheme="minorHAnsi"/>
        </w:rPr>
      </w:pPr>
      <w:r w:rsidRPr="008819CE">
        <w:rPr>
          <w:rFonts w:asciiTheme="minorHAnsi" w:hAnsiTheme="minorHAnsi"/>
        </w:rPr>
        <w:t>- séance de Noël « le secret des mésanges »</w:t>
      </w:r>
    </w:p>
    <w:p w:rsidR="008819CE" w:rsidRPr="008819CE" w:rsidRDefault="008819CE" w:rsidP="00B7247B">
      <w:pPr>
        <w:jc w:val="both"/>
        <w:rPr>
          <w:rFonts w:asciiTheme="minorHAnsi" w:hAnsiTheme="minorHAnsi"/>
        </w:rPr>
      </w:pPr>
      <w:r w:rsidRPr="008819CE">
        <w:rPr>
          <w:rFonts w:asciiTheme="minorHAnsi" w:hAnsiTheme="minorHAnsi"/>
        </w:rPr>
        <w:t>- représentation théâtre « la petite soldate »</w:t>
      </w:r>
    </w:p>
    <w:p w:rsidR="008819CE" w:rsidRPr="008819CE" w:rsidRDefault="008819CE" w:rsidP="00B7247B">
      <w:pPr>
        <w:jc w:val="both"/>
        <w:rPr>
          <w:rFonts w:asciiTheme="minorHAnsi" w:hAnsiTheme="minorHAnsi"/>
        </w:rPr>
      </w:pPr>
      <w:r w:rsidRPr="008819CE">
        <w:rPr>
          <w:rFonts w:asciiTheme="minorHAnsi" w:hAnsiTheme="minorHAnsi"/>
        </w:rPr>
        <w:t>- cérémonie du 11 novembre</w:t>
      </w:r>
    </w:p>
    <w:p w:rsidR="008819CE" w:rsidRPr="008819CE" w:rsidRDefault="008819CE" w:rsidP="00B7247B">
      <w:pPr>
        <w:jc w:val="both"/>
        <w:rPr>
          <w:rFonts w:asciiTheme="minorHAnsi" w:hAnsiTheme="minorHAnsi"/>
        </w:rPr>
      </w:pPr>
      <w:r w:rsidRPr="008819CE">
        <w:rPr>
          <w:rFonts w:asciiTheme="minorHAnsi" w:hAnsiTheme="minorHAnsi"/>
        </w:rPr>
        <w:t>- Champs d’Elles en mars</w:t>
      </w:r>
    </w:p>
    <w:p w:rsidR="008819CE" w:rsidRPr="008819CE" w:rsidRDefault="008819CE" w:rsidP="00B7247B">
      <w:pPr>
        <w:jc w:val="both"/>
        <w:rPr>
          <w:rFonts w:asciiTheme="minorHAnsi" w:hAnsiTheme="minorHAnsi"/>
        </w:rPr>
      </w:pPr>
      <w:r w:rsidRPr="008819CE">
        <w:rPr>
          <w:rFonts w:asciiTheme="minorHAnsi" w:hAnsiTheme="minorHAnsi"/>
        </w:rPr>
        <w:t>- intervention de l’EMS sur prévention et dangers des réseaux sociaux</w:t>
      </w:r>
    </w:p>
    <w:p w:rsidR="008819CE" w:rsidRPr="008819CE" w:rsidRDefault="008819CE" w:rsidP="00B7247B">
      <w:pPr>
        <w:jc w:val="both"/>
        <w:rPr>
          <w:rFonts w:asciiTheme="minorHAnsi" w:hAnsiTheme="minorHAnsi"/>
        </w:rPr>
      </w:pPr>
      <w:r w:rsidRPr="008819CE">
        <w:rPr>
          <w:rFonts w:asciiTheme="minorHAnsi" w:hAnsiTheme="minorHAnsi"/>
        </w:rPr>
        <w:t>- intervention Ligue contre le cancer sur l’alimentation le 16 décembre</w:t>
      </w:r>
    </w:p>
    <w:p w:rsidR="008819CE" w:rsidRPr="008819CE" w:rsidRDefault="008819CE" w:rsidP="00B7247B">
      <w:pPr>
        <w:jc w:val="both"/>
        <w:rPr>
          <w:rFonts w:asciiTheme="minorHAnsi" w:hAnsiTheme="minorHAnsi"/>
        </w:rPr>
      </w:pPr>
      <w:r w:rsidRPr="008819CE">
        <w:rPr>
          <w:rFonts w:asciiTheme="minorHAnsi" w:hAnsiTheme="minorHAnsi"/>
        </w:rPr>
        <w:t>- projet « lire, écrire, illustrer » initié par l’OCCE 17. « Nos animaux invités préférés ». Lien avec la structure d’une page encyclopédique à partir du livre intitulé Nos animaux préférés.</w:t>
      </w:r>
    </w:p>
    <w:p w:rsidR="008819CE" w:rsidRPr="008819CE" w:rsidRDefault="008819CE" w:rsidP="00B7247B">
      <w:pPr>
        <w:jc w:val="both"/>
        <w:rPr>
          <w:rFonts w:asciiTheme="minorHAnsi" w:hAnsiTheme="minorHAnsi"/>
        </w:rPr>
      </w:pPr>
      <w:r w:rsidRPr="008819CE">
        <w:rPr>
          <w:rFonts w:asciiTheme="minorHAnsi" w:hAnsiTheme="minorHAnsi"/>
        </w:rPr>
        <w:t>- la grande lessive (mars)</w:t>
      </w:r>
    </w:p>
    <w:p w:rsidR="008819CE" w:rsidRPr="008819CE" w:rsidRDefault="008819CE" w:rsidP="00B7247B">
      <w:pPr>
        <w:jc w:val="both"/>
        <w:rPr>
          <w:rFonts w:asciiTheme="minorHAnsi" w:hAnsiTheme="minorHAnsi"/>
        </w:rPr>
      </w:pPr>
      <w:r w:rsidRPr="008819CE">
        <w:rPr>
          <w:rFonts w:asciiTheme="minorHAnsi" w:hAnsiTheme="minorHAnsi"/>
        </w:rPr>
        <w:t>- séance théorique aux dangers de la route en classe puis sur piste avec l’Association Saintaise de prévention et sécurité à al route (ASPSR)</w:t>
      </w:r>
    </w:p>
    <w:p w:rsidR="008819CE" w:rsidRPr="008819CE" w:rsidRDefault="008819CE" w:rsidP="00B7247B">
      <w:pPr>
        <w:jc w:val="both"/>
        <w:rPr>
          <w:rFonts w:asciiTheme="minorHAnsi" w:hAnsiTheme="minorHAnsi" w:cstheme="minorHAnsi"/>
        </w:rPr>
      </w:pPr>
      <w:r w:rsidRPr="008819CE">
        <w:rPr>
          <w:rFonts w:asciiTheme="minorHAnsi" w:hAnsiTheme="minorHAnsi"/>
        </w:rPr>
        <w:t>- séquence de natation du 23 février au 6 mars</w:t>
      </w:r>
    </w:p>
    <w:p w:rsidR="0058349E" w:rsidRPr="00C454E2" w:rsidRDefault="0058349E" w:rsidP="00B7247B">
      <w:pPr>
        <w:jc w:val="both"/>
        <w:rPr>
          <w:rFonts w:asciiTheme="minorHAnsi" w:hAnsiTheme="minorHAnsi" w:cstheme="minorHAnsi"/>
        </w:rPr>
      </w:pPr>
    </w:p>
    <w:p w:rsidR="0058349E" w:rsidRDefault="0058349E" w:rsidP="00B7247B">
      <w:pPr>
        <w:jc w:val="both"/>
        <w:rPr>
          <w:rFonts w:asciiTheme="minorHAnsi" w:hAnsiTheme="minorHAnsi" w:cstheme="minorHAnsi"/>
        </w:rPr>
      </w:pPr>
    </w:p>
    <w:p w:rsidR="0058349E" w:rsidRPr="00CA0CAF" w:rsidRDefault="00C454E2" w:rsidP="00B7247B">
      <w:pPr>
        <w:jc w:val="both"/>
        <w:rPr>
          <w:rFonts w:asciiTheme="minorHAnsi" w:hAnsiTheme="minorHAnsi" w:cstheme="minorHAnsi"/>
          <w:b/>
          <w:u w:val="single"/>
        </w:rPr>
      </w:pPr>
      <w:r>
        <w:rPr>
          <w:rFonts w:asciiTheme="minorHAnsi" w:hAnsiTheme="minorHAnsi" w:cstheme="minorHAnsi"/>
          <w:b/>
          <w:u w:val="single"/>
        </w:rPr>
        <w:t>Périscolaire</w:t>
      </w:r>
    </w:p>
    <w:p w:rsidR="0058349E" w:rsidRPr="00CA0CAF" w:rsidRDefault="00C454E2" w:rsidP="00B7247B">
      <w:pPr>
        <w:pStyle w:val="Paragraphedeliste"/>
        <w:numPr>
          <w:ilvl w:val="0"/>
          <w:numId w:val="22"/>
        </w:numPr>
        <w:spacing w:after="0"/>
        <w:jc w:val="both"/>
        <w:rPr>
          <w:rFonts w:asciiTheme="minorHAnsi" w:hAnsiTheme="minorHAnsi" w:cstheme="minorHAnsi"/>
          <w:sz w:val="24"/>
          <w:szCs w:val="24"/>
        </w:rPr>
      </w:pPr>
      <w:r>
        <w:rPr>
          <w:rFonts w:asciiTheme="minorHAnsi" w:eastAsiaTheme="minorHAnsi" w:hAnsiTheme="minorHAnsi" w:cstheme="minorHAnsi"/>
          <w:bCs/>
          <w:kern w:val="0"/>
          <w:sz w:val="24"/>
          <w:szCs w:val="24"/>
        </w:rPr>
        <w:t>ATP : 1 intervenant par semaine dans chaque école (sauf maternelle) + projets animatrices</w:t>
      </w:r>
    </w:p>
    <w:p w:rsidR="0058349E" w:rsidRPr="008079CB" w:rsidRDefault="00C454E2" w:rsidP="00B7247B">
      <w:pPr>
        <w:pStyle w:val="Paragraphedeliste"/>
        <w:numPr>
          <w:ilvl w:val="0"/>
          <w:numId w:val="22"/>
        </w:numPr>
        <w:spacing w:after="0"/>
        <w:jc w:val="both"/>
        <w:rPr>
          <w:rFonts w:asciiTheme="minorHAnsi" w:hAnsiTheme="minorHAnsi" w:cstheme="minorHAnsi"/>
          <w:sz w:val="24"/>
          <w:szCs w:val="24"/>
        </w:rPr>
      </w:pPr>
      <w:r>
        <w:rPr>
          <w:rFonts w:asciiTheme="minorHAnsi" w:eastAsiaTheme="minorHAnsi" w:hAnsiTheme="minorHAnsi" w:cstheme="minorHAnsi"/>
          <w:bCs/>
          <w:kern w:val="0"/>
          <w:sz w:val="24"/>
          <w:szCs w:val="24"/>
        </w:rPr>
        <w:t>Semaine du goût : fabrication de roses des sables</w:t>
      </w:r>
    </w:p>
    <w:p w:rsidR="0058349E" w:rsidRDefault="00C454E2" w:rsidP="00B7247B">
      <w:pPr>
        <w:pStyle w:val="Paragraphedeliste"/>
        <w:numPr>
          <w:ilvl w:val="0"/>
          <w:numId w:val="22"/>
        </w:numPr>
        <w:spacing w:after="0"/>
        <w:jc w:val="both"/>
        <w:rPr>
          <w:rFonts w:asciiTheme="minorHAnsi" w:hAnsiTheme="minorHAnsi" w:cstheme="minorHAnsi"/>
          <w:sz w:val="24"/>
          <w:szCs w:val="24"/>
        </w:rPr>
      </w:pPr>
      <w:r>
        <w:rPr>
          <w:rFonts w:asciiTheme="minorHAnsi" w:hAnsiTheme="minorHAnsi" w:cstheme="minorHAnsi"/>
          <w:sz w:val="24"/>
          <w:szCs w:val="24"/>
        </w:rPr>
        <w:t>Noël : jeu (19 décembre)</w:t>
      </w:r>
    </w:p>
    <w:p w:rsidR="00C454E2" w:rsidRDefault="00C454E2" w:rsidP="00B7247B">
      <w:pPr>
        <w:pStyle w:val="Paragraphedeliste"/>
        <w:numPr>
          <w:ilvl w:val="0"/>
          <w:numId w:val="22"/>
        </w:numPr>
        <w:spacing w:after="0"/>
        <w:jc w:val="both"/>
        <w:rPr>
          <w:rFonts w:asciiTheme="minorHAnsi" w:hAnsiTheme="minorHAnsi" w:cstheme="minorHAnsi"/>
          <w:sz w:val="24"/>
          <w:szCs w:val="24"/>
        </w:rPr>
      </w:pPr>
      <w:r>
        <w:rPr>
          <w:rFonts w:asciiTheme="minorHAnsi" w:hAnsiTheme="minorHAnsi" w:cstheme="minorHAnsi"/>
          <w:sz w:val="24"/>
          <w:szCs w:val="24"/>
        </w:rPr>
        <w:t xml:space="preserve"> « la grande lessive » </w:t>
      </w:r>
    </w:p>
    <w:p w:rsidR="00C454E2" w:rsidRDefault="00C454E2" w:rsidP="00B7247B">
      <w:pPr>
        <w:pStyle w:val="Paragraphedeliste"/>
        <w:numPr>
          <w:ilvl w:val="0"/>
          <w:numId w:val="22"/>
        </w:numPr>
        <w:spacing w:after="0"/>
        <w:jc w:val="both"/>
        <w:rPr>
          <w:rFonts w:asciiTheme="minorHAnsi" w:hAnsiTheme="minorHAnsi" w:cstheme="minorHAnsi"/>
          <w:sz w:val="24"/>
          <w:szCs w:val="24"/>
        </w:rPr>
      </w:pPr>
      <w:r>
        <w:rPr>
          <w:rFonts w:asciiTheme="minorHAnsi" w:hAnsiTheme="minorHAnsi" w:cstheme="minorHAnsi"/>
          <w:sz w:val="24"/>
          <w:szCs w:val="24"/>
        </w:rPr>
        <w:t>Thème de l’année : la vie en couleurs</w:t>
      </w:r>
    </w:p>
    <w:p w:rsidR="0058349E" w:rsidRPr="008079CB" w:rsidRDefault="0058349E" w:rsidP="00B7247B">
      <w:pPr>
        <w:jc w:val="both"/>
        <w:rPr>
          <w:rFonts w:asciiTheme="minorHAnsi" w:hAnsiTheme="minorHAnsi" w:cstheme="minorHAnsi"/>
        </w:rPr>
      </w:pPr>
    </w:p>
    <w:p w:rsidR="0058349E" w:rsidRPr="00631F7E" w:rsidRDefault="0058349E" w:rsidP="00B7247B">
      <w:pPr>
        <w:pStyle w:val="NormalWeb"/>
        <w:numPr>
          <w:ilvl w:val="0"/>
          <w:numId w:val="13"/>
        </w:numPr>
        <w:spacing w:before="0" w:after="0"/>
        <w:jc w:val="both"/>
        <w:rPr>
          <w:rFonts w:asciiTheme="minorHAnsi" w:hAnsiTheme="minorHAnsi" w:cstheme="minorHAnsi"/>
        </w:rPr>
      </w:pPr>
      <w:r w:rsidRPr="00631F7E">
        <w:rPr>
          <w:rFonts w:asciiTheme="minorHAnsi" w:hAnsiTheme="minorHAnsi" w:cstheme="minorHAnsi"/>
          <w:b/>
          <w:bCs/>
          <w:iCs/>
          <w:u w:val="single"/>
        </w:rPr>
        <w:t>Budget – coopératives scolaires et crédit CDA</w:t>
      </w:r>
    </w:p>
    <w:p w:rsidR="0058349E" w:rsidRPr="00631F7E" w:rsidRDefault="0058349E" w:rsidP="00B7247B">
      <w:pPr>
        <w:pStyle w:val="NormalWeb"/>
        <w:spacing w:before="0" w:after="0"/>
        <w:jc w:val="both"/>
        <w:rPr>
          <w:rFonts w:asciiTheme="minorHAnsi" w:hAnsiTheme="minorHAnsi" w:cstheme="minorHAnsi"/>
          <w:b/>
          <w:iCs/>
        </w:rPr>
      </w:pPr>
      <w:r w:rsidRPr="00631F7E">
        <w:rPr>
          <w:rFonts w:asciiTheme="minorHAnsi" w:hAnsiTheme="minorHAnsi" w:cstheme="minorHAnsi"/>
          <w:b/>
          <w:iCs/>
        </w:rPr>
        <w:t xml:space="preserve">Coopérative scolaire </w:t>
      </w:r>
    </w:p>
    <w:p w:rsidR="00E0472B" w:rsidRDefault="0058349E" w:rsidP="00B7247B">
      <w:pPr>
        <w:pStyle w:val="NormalWeb"/>
        <w:spacing w:before="0" w:after="0"/>
        <w:jc w:val="both"/>
        <w:rPr>
          <w:rFonts w:asciiTheme="minorHAnsi" w:hAnsiTheme="minorHAnsi" w:cstheme="minorHAnsi"/>
          <w:iCs/>
        </w:rPr>
      </w:pPr>
      <w:r w:rsidRPr="00631F7E">
        <w:rPr>
          <w:rFonts w:asciiTheme="minorHAnsi" w:hAnsiTheme="minorHAnsi" w:cstheme="minorHAnsi"/>
          <w:bCs/>
          <w:iCs/>
          <w:u w:val="single"/>
        </w:rPr>
        <w:t>St Vaize</w:t>
      </w:r>
      <w:r w:rsidRPr="00631F7E">
        <w:rPr>
          <w:rFonts w:asciiTheme="minorHAnsi" w:hAnsiTheme="minorHAnsi" w:cstheme="minorHAnsi"/>
          <w:b/>
          <w:bCs/>
          <w:iCs/>
        </w:rPr>
        <w:t> </w:t>
      </w:r>
      <w:r w:rsidRPr="00631F7E">
        <w:rPr>
          <w:rFonts w:asciiTheme="minorHAnsi" w:hAnsiTheme="minorHAnsi" w:cstheme="minorHAnsi"/>
          <w:iCs/>
        </w:rPr>
        <w:t xml:space="preserve">: Montant de la coopérative : </w:t>
      </w:r>
      <w:r w:rsidR="00E0472B">
        <w:rPr>
          <w:rFonts w:asciiTheme="minorHAnsi" w:hAnsiTheme="minorHAnsi" w:cstheme="minorHAnsi"/>
          <w:iCs/>
        </w:rPr>
        <w:t>1553,75</w:t>
      </w:r>
      <w:r w:rsidRPr="00631F7E">
        <w:rPr>
          <w:rFonts w:asciiTheme="minorHAnsi" w:hAnsiTheme="minorHAnsi" w:cstheme="minorHAnsi"/>
          <w:iCs/>
        </w:rPr>
        <w:t xml:space="preserve"> € </w:t>
      </w:r>
      <w:r w:rsidR="00E0472B">
        <w:rPr>
          <w:rFonts w:asciiTheme="minorHAnsi" w:hAnsiTheme="minorHAnsi" w:cstheme="minorHAnsi"/>
          <w:iCs/>
        </w:rPr>
        <w:t>(sans les adhésions de début d’année</w:t>
      </w:r>
      <w:r>
        <w:rPr>
          <w:rFonts w:asciiTheme="minorHAnsi" w:hAnsiTheme="minorHAnsi" w:cstheme="minorHAnsi"/>
          <w:iCs/>
        </w:rPr>
        <w:t xml:space="preserve">) </w:t>
      </w:r>
    </w:p>
    <w:p w:rsidR="00E0472B" w:rsidRDefault="00E0472B" w:rsidP="00B7247B">
      <w:pPr>
        <w:pStyle w:val="NormalWeb"/>
        <w:spacing w:before="0" w:after="0"/>
        <w:jc w:val="both"/>
        <w:rPr>
          <w:rFonts w:asciiTheme="minorHAnsi" w:hAnsiTheme="minorHAnsi" w:cstheme="minorHAnsi"/>
          <w:iCs/>
        </w:rPr>
      </w:pPr>
    </w:p>
    <w:p w:rsidR="0058349E" w:rsidRPr="00DA3798" w:rsidRDefault="0058349E" w:rsidP="00B7247B">
      <w:pPr>
        <w:pStyle w:val="NormalWeb"/>
        <w:spacing w:before="0" w:after="0"/>
        <w:jc w:val="both"/>
        <w:rPr>
          <w:rFonts w:asciiTheme="minorHAnsi" w:hAnsiTheme="minorHAnsi" w:cstheme="minorHAnsi"/>
          <w:iCs/>
        </w:rPr>
      </w:pPr>
      <w:r w:rsidRPr="00DA3798">
        <w:rPr>
          <w:rFonts w:asciiTheme="minorHAnsi" w:hAnsiTheme="minorHAnsi" w:cstheme="minorHAnsi"/>
          <w:iCs/>
          <w:u w:val="single"/>
        </w:rPr>
        <w:t>Bussac</w:t>
      </w:r>
      <w:r w:rsidRPr="00DA3798">
        <w:rPr>
          <w:rFonts w:asciiTheme="minorHAnsi" w:hAnsiTheme="minorHAnsi" w:cstheme="minorHAnsi"/>
          <w:iCs/>
        </w:rPr>
        <w:t xml:space="preserve"> : </w:t>
      </w:r>
      <w:r w:rsidR="00DA3798">
        <w:rPr>
          <w:rFonts w:asciiTheme="minorHAnsi" w:hAnsiTheme="minorHAnsi" w:cstheme="minorHAnsi"/>
          <w:iCs/>
        </w:rPr>
        <w:t>M</w:t>
      </w:r>
      <w:r w:rsidRPr="00DA3798">
        <w:rPr>
          <w:rFonts w:asciiTheme="minorHAnsi" w:hAnsiTheme="minorHAnsi" w:cstheme="minorHAnsi"/>
          <w:iCs/>
        </w:rPr>
        <w:t xml:space="preserve">ontant de la coopérative : </w:t>
      </w:r>
      <w:r w:rsidR="00DA3798" w:rsidRPr="00DA3798">
        <w:rPr>
          <w:rFonts w:asciiTheme="minorHAnsi" w:hAnsiTheme="minorHAnsi" w:cstheme="minorHAnsi"/>
          <w:iCs/>
        </w:rPr>
        <w:t>2751.62</w:t>
      </w:r>
      <w:r w:rsidRPr="00DA3798">
        <w:rPr>
          <w:rFonts w:asciiTheme="minorHAnsi" w:hAnsiTheme="minorHAnsi" w:cstheme="minorHAnsi"/>
          <w:iCs/>
        </w:rPr>
        <w:t>€ sans les entrées de septembre (€)</w:t>
      </w:r>
    </w:p>
    <w:p w:rsidR="0058349E" w:rsidRDefault="0058349E" w:rsidP="00B7247B">
      <w:pPr>
        <w:pStyle w:val="NormalWeb"/>
        <w:spacing w:before="0" w:after="0"/>
        <w:jc w:val="both"/>
        <w:rPr>
          <w:rFonts w:asciiTheme="minorHAnsi" w:hAnsiTheme="minorHAnsi" w:cstheme="minorHAnsi"/>
        </w:rPr>
      </w:pPr>
      <w:r w:rsidRPr="00DA3798">
        <w:rPr>
          <w:rFonts w:asciiTheme="minorHAnsi" w:hAnsiTheme="minorHAnsi" w:cstheme="minorHAnsi"/>
        </w:rPr>
        <w:t>Dépenses de rentrée : Cotisation à l’OCCE + cotisation USEP + inscription à « monécole.fr »</w:t>
      </w:r>
      <w:r w:rsidR="00DA3798">
        <w:rPr>
          <w:rFonts w:asciiTheme="minorHAnsi" w:hAnsiTheme="minorHAnsi" w:cstheme="minorHAnsi"/>
        </w:rPr>
        <w:t xml:space="preserve"> + achat de livres pour les élèves Dys.</w:t>
      </w:r>
    </w:p>
    <w:p w:rsidR="0058349E" w:rsidRPr="00631F7E" w:rsidRDefault="0058349E" w:rsidP="00B7247B">
      <w:pPr>
        <w:pStyle w:val="NormalWeb"/>
        <w:spacing w:before="0" w:after="0"/>
        <w:jc w:val="both"/>
        <w:rPr>
          <w:rFonts w:asciiTheme="minorHAnsi" w:hAnsiTheme="minorHAnsi" w:cstheme="minorHAnsi"/>
        </w:rPr>
      </w:pPr>
    </w:p>
    <w:p w:rsidR="0058349E" w:rsidRPr="00631F7E" w:rsidRDefault="0058349E" w:rsidP="00B7247B">
      <w:pPr>
        <w:pStyle w:val="NormalWeb"/>
        <w:spacing w:before="0" w:after="0"/>
        <w:jc w:val="both"/>
        <w:rPr>
          <w:rFonts w:asciiTheme="minorHAnsi" w:hAnsiTheme="minorHAnsi" w:cstheme="minorHAnsi"/>
          <w:b/>
          <w:bCs/>
          <w:iCs/>
        </w:rPr>
      </w:pPr>
      <w:r w:rsidRPr="00631F7E">
        <w:rPr>
          <w:rFonts w:asciiTheme="minorHAnsi" w:hAnsiTheme="minorHAnsi" w:cstheme="minorHAnsi"/>
          <w:b/>
          <w:bCs/>
          <w:iCs/>
        </w:rPr>
        <w:t>Crédit CDA :</w:t>
      </w:r>
    </w:p>
    <w:p w:rsidR="0058349E" w:rsidRPr="00631F7E" w:rsidRDefault="0058349E" w:rsidP="00B7247B">
      <w:pPr>
        <w:pStyle w:val="NormalWeb"/>
        <w:spacing w:before="0" w:after="0"/>
        <w:jc w:val="both"/>
        <w:rPr>
          <w:rFonts w:asciiTheme="minorHAnsi" w:hAnsiTheme="minorHAnsi" w:cstheme="minorHAnsi"/>
        </w:rPr>
      </w:pPr>
      <w:r w:rsidRPr="00631F7E">
        <w:rPr>
          <w:rFonts w:asciiTheme="minorHAnsi" w:hAnsiTheme="minorHAnsi" w:cstheme="minorHAnsi"/>
          <w:iCs/>
        </w:rPr>
        <w:t>Fournitures scolaires : 41 € par élève et par an + 81 € par classe</w:t>
      </w:r>
    </w:p>
    <w:p w:rsidR="0058349E" w:rsidRPr="00631F7E" w:rsidRDefault="0058349E" w:rsidP="00B7247B">
      <w:pPr>
        <w:pStyle w:val="NormalWeb"/>
        <w:spacing w:before="0" w:after="0"/>
        <w:jc w:val="both"/>
        <w:rPr>
          <w:rFonts w:asciiTheme="minorHAnsi" w:hAnsiTheme="minorHAnsi" w:cstheme="minorHAnsi"/>
        </w:rPr>
      </w:pPr>
      <w:r w:rsidRPr="00631F7E">
        <w:rPr>
          <w:rFonts w:asciiTheme="minorHAnsi" w:hAnsiTheme="minorHAnsi" w:cstheme="minorHAnsi"/>
          <w:iCs/>
        </w:rPr>
        <w:t>Sorties pédagogiques + transport : 9,00 € par élève et par an + 1 transport gratuit par classe dans la CDA</w:t>
      </w:r>
    </w:p>
    <w:p w:rsidR="0058349E" w:rsidRPr="00631F7E" w:rsidRDefault="0058349E" w:rsidP="00B7247B">
      <w:pPr>
        <w:pStyle w:val="NormalWeb"/>
        <w:spacing w:before="0" w:after="0"/>
        <w:jc w:val="both"/>
        <w:rPr>
          <w:rFonts w:asciiTheme="minorHAnsi" w:hAnsiTheme="minorHAnsi" w:cstheme="minorHAnsi"/>
          <w:iCs/>
        </w:rPr>
      </w:pPr>
      <w:r w:rsidRPr="00631F7E">
        <w:rPr>
          <w:rFonts w:asciiTheme="minorHAnsi" w:hAnsiTheme="minorHAnsi" w:cstheme="minorHAnsi"/>
          <w:iCs/>
        </w:rPr>
        <w:t>Budget abonnement : 110 € (90 € pour la maternelle)</w:t>
      </w:r>
    </w:p>
    <w:p w:rsidR="00E0472B" w:rsidRPr="00E0472B" w:rsidRDefault="00E0472B" w:rsidP="00B7247B">
      <w:pPr>
        <w:jc w:val="both"/>
        <w:rPr>
          <w:rFonts w:asciiTheme="minorHAnsi" w:hAnsiTheme="minorHAnsi"/>
          <w:bCs/>
        </w:rPr>
      </w:pPr>
      <w:r>
        <w:rPr>
          <w:rFonts w:asciiTheme="minorHAnsi" w:hAnsiTheme="minorHAnsi"/>
          <w:bCs/>
        </w:rPr>
        <w:t>B</w:t>
      </w:r>
      <w:r w:rsidRPr="00E0472B">
        <w:rPr>
          <w:rFonts w:asciiTheme="minorHAnsi" w:hAnsiTheme="minorHAnsi"/>
          <w:bCs/>
        </w:rPr>
        <w:t>udget bouclé. Le nouveau arrivera en janvier.</w:t>
      </w:r>
    </w:p>
    <w:p w:rsidR="0058349E" w:rsidRPr="00631F7E" w:rsidRDefault="0058349E" w:rsidP="00B7247B">
      <w:pPr>
        <w:pStyle w:val="NormalWeb"/>
        <w:spacing w:before="0" w:after="0"/>
        <w:jc w:val="both"/>
        <w:rPr>
          <w:rFonts w:asciiTheme="minorHAnsi" w:hAnsiTheme="minorHAnsi" w:cstheme="minorHAnsi"/>
        </w:rPr>
      </w:pPr>
    </w:p>
    <w:p w:rsidR="0058349E" w:rsidRPr="00631F7E" w:rsidRDefault="0058349E" w:rsidP="00B7247B">
      <w:pPr>
        <w:pStyle w:val="NormalWeb"/>
        <w:spacing w:before="0" w:after="0"/>
        <w:jc w:val="both"/>
        <w:rPr>
          <w:rFonts w:asciiTheme="minorHAnsi" w:hAnsiTheme="minorHAnsi" w:cstheme="minorHAnsi"/>
          <w:b/>
          <w:bCs/>
          <w:iCs/>
          <w:u w:val="single"/>
        </w:rPr>
      </w:pPr>
    </w:p>
    <w:p w:rsidR="0058349E" w:rsidRPr="00631F7E" w:rsidRDefault="0058349E" w:rsidP="00B7247B">
      <w:pPr>
        <w:pStyle w:val="NormalWeb"/>
        <w:numPr>
          <w:ilvl w:val="0"/>
          <w:numId w:val="13"/>
        </w:numPr>
        <w:spacing w:before="0" w:after="0"/>
        <w:jc w:val="both"/>
        <w:rPr>
          <w:rFonts w:asciiTheme="minorHAnsi" w:hAnsiTheme="minorHAnsi" w:cstheme="minorHAnsi"/>
          <w:b/>
          <w:bCs/>
          <w:iCs/>
          <w:u w:val="single"/>
        </w:rPr>
      </w:pPr>
      <w:r w:rsidRPr="00631F7E">
        <w:rPr>
          <w:rFonts w:asciiTheme="minorHAnsi" w:hAnsiTheme="minorHAnsi" w:cstheme="minorHAnsi"/>
          <w:b/>
          <w:bCs/>
          <w:iCs/>
          <w:u w:val="single"/>
        </w:rPr>
        <w:t>Sécurité à l’école</w:t>
      </w:r>
    </w:p>
    <w:p w:rsidR="0058349E" w:rsidRPr="00631F7E" w:rsidRDefault="0058349E" w:rsidP="00B7247B">
      <w:pPr>
        <w:pStyle w:val="NormalWeb"/>
        <w:numPr>
          <w:ilvl w:val="0"/>
          <w:numId w:val="27"/>
        </w:numPr>
        <w:spacing w:before="0" w:after="0"/>
        <w:jc w:val="both"/>
        <w:rPr>
          <w:rFonts w:asciiTheme="minorHAnsi" w:hAnsiTheme="minorHAnsi" w:cstheme="minorHAnsi"/>
          <w:b/>
          <w:bCs/>
        </w:rPr>
      </w:pPr>
      <w:r w:rsidRPr="00631F7E">
        <w:rPr>
          <w:rFonts w:asciiTheme="minorHAnsi" w:hAnsiTheme="minorHAnsi" w:cstheme="minorHAnsi"/>
          <w:b/>
          <w:bCs/>
        </w:rPr>
        <w:t>Alerte incendie</w:t>
      </w:r>
    </w:p>
    <w:p w:rsidR="00B76210" w:rsidRDefault="0058349E" w:rsidP="00B7247B">
      <w:pPr>
        <w:pStyle w:val="NormalWeb"/>
        <w:spacing w:before="0" w:after="0"/>
        <w:jc w:val="both"/>
        <w:rPr>
          <w:rFonts w:asciiTheme="minorHAnsi" w:hAnsiTheme="minorHAnsi" w:cstheme="minorHAnsi"/>
        </w:rPr>
      </w:pPr>
      <w:r w:rsidRPr="00631F7E">
        <w:rPr>
          <w:rFonts w:asciiTheme="minorHAnsi" w:hAnsiTheme="minorHAnsi" w:cstheme="minorHAnsi"/>
          <w:u w:val="single"/>
        </w:rPr>
        <w:t>St Vaize</w:t>
      </w:r>
      <w:r>
        <w:rPr>
          <w:rFonts w:asciiTheme="minorHAnsi" w:hAnsiTheme="minorHAnsi" w:cstheme="minorHAnsi"/>
        </w:rPr>
        <w:t xml:space="preserve"> : exercice réalisé le </w:t>
      </w:r>
      <w:r w:rsidR="00B76210">
        <w:rPr>
          <w:rFonts w:asciiTheme="minorHAnsi" w:hAnsiTheme="minorHAnsi" w:cstheme="minorHAnsi"/>
        </w:rPr>
        <w:t xml:space="preserve">23 septembre </w:t>
      </w:r>
    </w:p>
    <w:p w:rsidR="0058349E" w:rsidRDefault="0058349E" w:rsidP="00B7247B">
      <w:pPr>
        <w:pStyle w:val="NormalWeb"/>
        <w:spacing w:before="0" w:after="0"/>
        <w:jc w:val="both"/>
        <w:rPr>
          <w:rFonts w:asciiTheme="minorHAnsi" w:hAnsiTheme="minorHAnsi" w:cstheme="minorHAnsi"/>
        </w:rPr>
      </w:pPr>
      <w:r w:rsidRPr="00631F7E">
        <w:rPr>
          <w:rFonts w:asciiTheme="minorHAnsi" w:hAnsiTheme="minorHAnsi" w:cstheme="minorHAnsi"/>
        </w:rPr>
        <w:t>Bilan : tou</w:t>
      </w:r>
      <w:r>
        <w:rPr>
          <w:rFonts w:asciiTheme="minorHAnsi" w:hAnsiTheme="minorHAnsi" w:cstheme="minorHAnsi"/>
        </w:rPr>
        <w:t>te l'école est sortie après 1’10</w:t>
      </w:r>
      <w:r w:rsidRPr="00631F7E">
        <w:rPr>
          <w:rFonts w:asciiTheme="minorHAnsi" w:hAnsiTheme="minorHAnsi" w:cstheme="minorHAnsi"/>
        </w:rPr>
        <w:t xml:space="preserve"> minutes. La mise en sécurité a été faite près du portail. L'appel a été effectué par les enseignantes. </w:t>
      </w:r>
    </w:p>
    <w:p w:rsidR="0058349E" w:rsidRDefault="0058349E" w:rsidP="00B7247B">
      <w:pPr>
        <w:pStyle w:val="NormalWeb"/>
        <w:spacing w:before="0" w:after="0"/>
        <w:jc w:val="both"/>
        <w:rPr>
          <w:rFonts w:asciiTheme="minorHAnsi" w:hAnsiTheme="minorHAnsi" w:cstheme="minorHAnsi"/>
        </w:rPr>
      </w:pPr>
      <w:r w:rsidRPr="00631F7E">
        <w:rPr>
          <w:rFonts w:asciiTheme="minorHAnsi" w:hAnsiTheme="minorHAnsi" w:cstheme="minorHAnsi"/>
        </w:rPr>
        <w:t xml:space="preserve">L'alarme a été donnée à l'aide du système d'alarme installé </w:t>
      </w:r>
      <w:r>
        <w:rPr>
          <w:rFonts w:asciiTheme="minorHAnsi" w:hAnsiTheme="minorHAnsi" w:cstheme="minorHAnsi"/>
        </w:rPr>
        <w:t>dans le couloir d’entrée de</w:t>
      </w:r>
      <w:r w:rsidRPr="00631F7E">
        <w:rPr>
          <w:rFonts w:asciiTheme="minorHAnsi" w:hAnsiTheme="minorHAnsi" w:cstheme="minorHAnsi"/>
        </w:rPr>
        <w:t xml:space="preserve"> l’école.</w:t>
      </w:r>
      <w:r>
        <w:rPr>
          <w:rFonts w:asciiTheme="minorHAnsi" w:hAnsiTheme="minorHAnsi" w:cstheme="minorHAnsi"/>
        </w:rPr>
        <w:t xml:space="preserve"> </w:t>
      </w:r>
    </w:p>
    <w:p w:rsidR="00B76210" w:rsidRPr="009F370A" w:rsidRDefault="00B76210" w:rsidP="00B7247B">
      <w:pPr>
        <w:pStyle w:val="NormalWeb"/>
        <w:spacing w:before="0" w:after="0"/>
        <w:jc w:val="both"/>
        <w:rPr>
          <w:rFonts w:asciiTheme="minorHAnsi" w:hAnsiTheme="minorHAnsi" w:cstheme="minorHAnsi"/>
        </w:rPr>
      </w:pPr>
    </w:p>
    <w:p w:rsidR="0058349E" w:rsidRDefault="0058349E" w:rsidP="00B7247B">
      <w:pPr>
        <w:suppressAutoHyphens w:val="0"/>
        <w:autoSpaceDN/>
        <w:spacing w:after="160" w:line="259" w:lineRule="auto"/>
        <w:jc w:val="both"/>
        <w:textAlignment w:val="auto"/>
        <w:rPr>
          <w:rFonts w:asciiTheme="minorHAnsi" w:eastAsiaTheme="minorHAnsi" w:hAnsiTheme="minorHAnsi" w:cstheme="minorHAnsi"/>
          <w:color w:val="auto"/>
          <w:kern w:val="0"/>
          <w:lang w:eastAsia="en-US"/>
        </w:rPr>
      </w:pPr>
      <w:r w:rsidRPr="00631F7E">
        <w:rPr>
          <w:rFonts w:asciiTheme="minorHAnsi" w:hAnsiTheme="minorHAnsi" w:cstheme="minorHAnsi"/>
          <w:bCs/>
          <w:u w:val="single"/>
        </w:rPr>
        <w:t>Bussac</w:t>
      </w:r>
      <w:r w:rsidRPr="00631F7E">
        <w:rPr>
          <w:rFonts w:asciiTheme="minorHAnsi" w:hAnsiTheme="minorHAnsi" w:cstheme="minorHAnsi"/>
          <w:bCs/>
        </w:rPr>
        <w:t xml:space="preserve"> : </w:t>
      </w:r>
      <w:r w:rsidRPr="006E2CCA">
        <w:rPr>
          <w:rFonts w:asciiTheme="minorHAnsi" w:eastAsiaTheme="minorHAnsi" w:hAnsiTheme="minorHAnsi" w:cstheme="minorHAnsi"/>
          <w:color w:val="auto"/>
          <w:kern w:val="0"/>
          <w:lang w:eastAsia="en-US"/>
        </w:rPr>
        <w:t xml:space="preserve">1 exercice </w:t>
      </w:r>
      <w:r w:rsidRPr="00631F7E">
        <w:rPr>
          <w:rFonts w:asciiTheme="minorHAnsi" w:eastAsiaTheme="minorHAnsi" w:hAnsiTheme="minorHAnsi" w:cstheme="minorHAnsi"/>
          <w:color w:val="auto"/>
          <w:kern w:val="0"/>
          <w:lang w:eastAsia="en-US"/>
        </w:rPr>
        <w:t xml:space="preserve">a été </w:t>
      </w:r>
      <w:r w:rsidR="00B76210">
        <w:rPr>
          <w:rFonts w:asciiTheme="minorHAnsi" w:eastAsiaTheme="minorHAnsi" w:hAnsiTheme="minorHAnsi" w:cstheme="minorHAnsi"/>
          <w:color w:val="auto"/>
          <w:kern w:val="0"/>
          <w:lang w:eastAsia="en-US"/>
        </w:rPr>
        <w:t>réalisé le 13</w:t>
      </w:r>
      <w:r>
        <w:rPr>
          <w:rFonts w:asciiTheme="minorHAnsi" w:eastAsiaTheme="minorHAnsi" w:hAnsiTheme="minorHAnsi" w:cstheme="minorHAnsi"/>
          <w:color w:val="auto"/>
          <w:kern w:val="0"/>
          <w:lang w:eastAsia="en-US"/>
        </w:rPr>
        <w:t xml:space="preserve"> octobre : réussi</w:t>
      </w:r>
    </w:p>
    <w:p w:rsidR="00B76210" w:rsidRDefault="00B76210" w:rsidP="00B7247B">
      <w:pPr>
        <w:suppressAutoHyphens w:val="0"/>
        <w:autoSpaceDN/>
        <w:spacing w:after="160" w:line="259" w:lineRule="auto"/>
        <w:jc w:val="both"/>
        <w:textAlignment w:val="auto"/>
        <w:rPr>
          <w:rFonts w:asciiTheme="minorHAnsi" w:eastAsiaTheme="minorHAnsi" w:hAnsiTheme="minorHAnsi" w:cstheme="minorHAnsi"/>
          <w:color w:val="auto"/>
          <w:kern w:val="0"/>
          <w:lang w:eastAsia="en-US"/>
        </w:rPr>
      </w:pPr>
    </w:p>
    <w:p w:rsidR="0058349E" w:rsidRPr="00631F7E" w:rsidRDefault="0058349E" w:rsidP="00B7247B">
      <w:pPr>
        <w:pStyle w:val="NormalWeb"/>
        <w:numPr>
          <w:ilvl w:val="0"/>
          <w:numId w:val="27"/>
        </w:numPr>
        <w:spacing w:before="0" w:after="0"/>
        <w:jc w:val="both"/>
        <w:rPr>
          <w:rFonts w:asciiTheme="minorHAnsi" w:hAnsiTheme="minorHAnsi" w:cstheme="minorHAnsi"/>
        </w:rPr>
      </w:pPr>
      <w:r w:rsidRPr="009F370A">
        <w:rPr>
          <w:rFonts w:asciiTheme="minorHAnsi" w:hAnsiTheme="minorHAnsi" w:cstheme="minorHAnsi"/>
          <w:b/>
        </w:rPr>
        <w:t>PPMS attentat intrusion</w:t>
      </w:r>
      <w:r>
        <w:rPr>
          <w:rFonts w:asciiTheme="minorHAnsi" w:hAnsiTheme="minorHAnsi" w:cstheme="minorHAnsi"/>
        </w:rPr>
        <w:t> </w:t>
      </w:r>
    </w:p>
    <w:p w:rsidR="0058349E" w:rsidRPr="00637A20" w:rsidRDefault="0058349E" w:rsidP="00B7247B">
      <w:pPr>
        <w:jc w:val="both"/>
        <w:rPr>
          <w:rFonts w:ascii="Calibri" w:hAnsi="Calibri" w:cs="Calibri"/>
        </w:rPr>
      </w:pPr>
      <w:r w:rsidRPr="00637A20">
        <w:rPr>
          <w:rFonts w:ascii="Calibri" w:hAnsi="Calibri" w:cs="Calibri"/>
          <w:u w:val="single"/>
        </w:rPr>
        <w:t>Saint Vaize</w:t>
      </w:r>
      <w:r w:rsidRPr="00637A20">
        <w:rPr>
          <w:rFonts w:ascii="Calibri" w:hAnsi="Calibri" w:cs="Calibri"/>
        </w:rPr>
        <w:t xml:space="preserve"> : exercice réalisé le </w:t>
      </w:r>
      <w:r w:rsidR="00B76210" w:rsidRPr="00637A20">
        <w:rPr>
          <w:rFonts w:ascii="Calibri" w:hAnsi="Calibri" w:cs="Calibri"/>
        </w:rPr>
        <w:t xml:space="preserve">17 novembre à 15h00. </w:t>
      </w:r>
    </w:p>
    <w:p w:rsidR="00B76210" w:rsidRPr="00637A20" w:rsidRDefault="00FC1179" w:rsidP="00B7247B">
      <w:pPr>
        <w:suppressAutoHyphens w:val="0"/>
        <w:autoSpaceDN/>
        <w:spacing w:after="160" w:line="259" w:lineRule="auto"/>
        <w:contextualSpacing/>
        <w:jc w:val="both"/>
        <w:textAlignment w:val="auto"/>
        <w:rPr>
          <w:rFonts w:ascii="Calibri" w:hAnsi="Calibri" w:cs="Calibri"/>
        </w:rPr>
      </w:pPr>
      <w:r w:rsidRPr="00637A20">
        <w:rPr>
          <w:rFonts w:ascii="Calibri" w:hAnsi="Calibri" w:cs="Calibri"/>
        </w:rPr>
        <w:t xml:space="preserve">Plusieurs choses à revoir : </w:t>
      </w:r>
      <w:r w:rsidR="00B76210" w:rsidRPr="00637A20">
        <w:rPr>
          <w:rFonts w:ascii="Calibri" w:hAnsi="Calibri" w:cs="Calibri"/>
        </w:rPr>
        <w:t>corne de brume pour Karima – film à prévoir sur porte périsco</w:t>
      </w:r>
      <w:r w:rsidRPr="00637A20">
        <w:rPr>
          <w:rFonts w:ascii="Calibri" w:hAnsi="Calibri" w:cs="Calibri"/>
        </w:rPr>
        <w:t>laire</w:t>
      </w:r>
      <w:r w:rsidR="00B76210" w:rsidRPr="00637A20">
        <w:rPr>
          <w:rFonts w:ascii="Calibri" w:hAnsi="Calibri" w:cs="Calibri"/>
        </w:rPr>
        <w:t xml:space="preserve"> donnant sur la classe</w:t>
      </w:r>
      <w:r w:rsidRPr="00637A20">
        <w:rPr>
          <w:rFonts w:ascii="Calibri" w:hAnsi="Calibri" w:cs="Calibri"/>
        </w:rPr>
        <w:t xml:space="preserve"> de CE1 </w:t>
      </w:r>
      <w:r w:rsidR="00B76210" w:rsidRPr="00637A20">
        <w:rPr>
          <w:rFonts w:ascii="Calibri" w:hAnsi="Calibri" w:cs="Calibri"/>
        </w:rPr>
        <w:t>– une seule personne pour fermer les volets des 2 classes – verrou à enlever côté porte périsco</w:t>
      </w:r>
      <w:r w:rsidRPr="00637A20">
        <w:rPr>
          <w:rFonts w:ascii="Calibri" w:hAnsi="Calibri" w:cs="Calibri"/>
        </w:rPr>
        <w:t>laire</w:t>
      </w:r>
      <w:r w:rsidR="00637A20">
        <w:rPr>
          <w:rFonts w:ascii="Calibri" w:hAnsi="Calibri" w:cs="Calibri"/>
        </w:rPr>
        <w:t>.</w:t>
      </w:r>
    </w:p>
    <w:p w:rsidR="00B76210" w:rsidRPr="00637A20" w:rsidRDefault="00B76210" w:rsidP="00B7247B">
      <w:pPr>
        <w:jc w:val="both"/>
        <w:rPr>
          <w:rFonts w:ascii="Calibri" w:hAnsi="Calibri" w:cs="Calibri"/>
        </w:rPr>
      </w:pPr>
    </w:p>
    <w:p w:rsidR="0058349E" w:rsidRDefault="0058349E" w:rsidP="00B7247B">
      <w:pPr>
        <w:jc w:val="both"/>
        <w:rPr>
          <w:rFonts w:asciiTheme="minorHAnsi" w:hAnsiTheme="minorHAnsi"/>
        </w:rPr>
      </w:pPr>
    </w:p>
    <w:p w:rsidR="0058349E" w:rsidRDefault="0058349E" w:rsidP="00B7247B">
      <w:pPr>
        <w:jc w:val="both"/>
        <w:rPr>
          <w:rFonts w:asciiTheme="minorHAnsi" w:hAnsiTheme="minorHAnsi"/>
        </w:rPr>
      </w:pPr>
      <w:r w:rsidRPr="009F370A">
        <w:rPr>
          <w:rFonts w:asciiTheme="minorHAnsi" w:hAnsiTheme="minorHAnsi"/>
          <w:u w:val="single"/>
        </w:rPr>
        <w:t>Bussac :</w:t>
      </w:r>
      <w:r w:rsidRPr="00442D30">
        <w:rPr>
          <w:rFonts w:asciiTheme="minorHAnsi" w:hAnsiTheme="minorHAnsi"/>
        </w:rPr>
        <w:t xml:space="preserve"> </w:t>
      </w:r>
      <w:r w:rsidR="00FC1179" w:rsidRPr="00FC1179">
        <w:rPr>
          <w:rFonts w:asciiTheme="minorHAnsi" w:hAnsiTheme="minorHAnsi"/>
        </w:rPr>
        <w:t xml:space="preserve">exercice réalisé le 18 novembre en présence de l’EMS </w:t>
      </w:r>
      <w:r w:rsidR="00637A20">
        <w:rPr>
          <w:rFonts w:asciiTheme="minorHAnsi" w:hAnsiTheme="minorHAnsi"/>
        </w:rPr>
        <w:t xml:space="preserve">17 </w:t>
      </w:r>
      <w:r w:rsidR="00FC1179" w:rsidRPr="00FC1179">
        <w:rPr>
          <w:rFonts w:asciiTheme="minorHAnsi" w:hAnsiTheme="minorHAnsi"/>
        </w:rPr>
        <w:t>car un nouveau dispositif d’alerte a été installé durant l’été</w:t>
      </w:r>
      <w:r w:rsidR="00FC1179">
        <w:rPr>
          <w:rFonts w:asciiTheme="minorHAnsi" w:hAnsiTheme="minorHAnsi"/>
        </w:rPr>
        <w:t>. Il y a des boitiers dans différents endroits de l’école.</w:t>
      </w:r>
    </w:p>
    <w:p w:rsidR="00FC1179" w:rsidRDefault="00FC1179" w:rsidP="00B7247B">
      <w:pPr>
        <w:jc w:val="both"/>
        <w:rPr>
          <w:rFonts w:asciiTheme="minorHAnsi" w:hAnsiTheme="minorHAnsi" w:cstheme="minorHAnsi"/>
        </w:rPr>
      </w:pPr>
      <w:r>
        <w:rPr>
          <w:rFonts w:asciiTheme="minorHAnsi" w:hAnsiTheme="minorHAnsi" w:cstheme="minorHAnsi"/>
        </w:rPr>
        <w:t xml:space="preserve">La sonnerie n’est pas assez forte car elle ne s’entend pas de l’extérieur. Les déplacements des élèves de cycle 3 sont bruyants. Nécessité d’un sas de sécurité car beaucoup de portes entre les salles. </w:t>
      </w:r>
    </w:p>
    <w:p w:rsidR="00B7247B" w:rsidRDefault="00B7247B" w:rsidP="00B7247B">
      <w:pPr>
        <w:jc w:val="both"/>
        <w:rPr>
          <w:rFonts w:asciiTheme="minorHAnsi" w:hAnsiTheme="minorHAnsi" w:cstheme="minorHAnsi"/>
        </w:rPr>
      </w:pPr>
    </w:p>
    <w:p w:rsidR="00B7247B" w:rsidRPr="00FC1179" w:rsidRDefault="00B7247B" w:rsidP="00B7247B">
      <w:pPr>
        <w:jc w:val="both"/>
        <w:rPr>
          <w:rFonts w:asciiTheme="minorHAnsi" w:hAnsiTheme="minorHAnsi" w:cstheme="minorHAnsi"/>
        </w:rPr>
      </w:pPr>
      <w:r>
        <w:rPr>
          <w:rFonts w:asciiTheme="minorHAnsi" w:hAnsiTheme="minorHAnsi" w:cstheme="minorHAnsi"/>
        </w:rPr>
        <w:t>Aussi, peut-être installer des verrous à l’intérieur des classes qui ont une barre anti-panique.</w:t>
      </w:r>
      <w:bookmarkStart w:id="0" w:name="_GoBack"/>
      <w:bookmarkEnd w:id="0"/>
      <w:r>
        <w:rPr>
          <w:rFonts w:asciiTheme="minorHAnsi" w:hAnsiTheme="minorHAnsi" w:cstheme="minorHAnsi"/>
        </w:rPr>
        <w:t xml:space="preserve"> Car elles ne sont pas verrouillables de l’intérieur.</w:t>
      </w:r>
    </w:p>
    <w:p w:rsidR="000F2B0F" w:rsidRDefault="000F2B0F" w:rsidP="00B7247B">
      <w:pPr>
        <w:pStyle w:val="NormalWeb"/>
        <w:spacing w:before="0" w:after="0"/>
        <w:jc w:val="both"/>
        <w:rPr>
          <w:rFonts w:asciiTheme="minorHAnsi" w:hAnsiTheme="minorHAnsi" w:cstheme="minorHAnsi"/>
        </w:rPr>
      </w:pPr>
    </w:p>
    <w:p w:rsidR="000F2B0F" w:rsidRPr="000F2B0F" w:rsidRDefault="000F2B0F" w:rsidP="00B7247B">
      <w:pPr>
        <w:pStyle w:val="NormalWeb"/>
        <w:spacing w:before="0" w:after="0"/>
        <w:jc w:val="both"/>
        <w:rPr>
          <w:rFonts w:asciiTheme="minorHAnsi" w:hAnsiTheme="minorHAnsi" w:cstheme="minorHAnsi"/>
        </w:rPr>
      </w:pPr>
    </w:p>
    <w:p w:rsidR="0058349E" w:rsidRDefault="0058349E" w:rsidP="00B7247B">
      <w:pPr>
        <w:suppressAutoHyphens w:val="0"/>
        <w:autoSpaceDN/>
        <w:jc w:val="both"/>
        <w:textAlignment w:val="auto"/>
        <w:rPr>
          <w:rFonts w:asciiTheme="minorHAnsi" w:hAnsiTheme="minorHAnsi"/>
          <w:color w:val="auto"/>
          <w:kern w:val="0"/>
        </w:rPr>
      </w:pPr>
    </w:p>
    <w:p w:rsidR="00887CFA" w:rsidRPr="0058349E" w:rsidRDefault="00637A20" w:rsidP="00B7247B">
      <w:pPr>
        <w:suppressAutoHyphens w:val="0"/>
        <w:autoSpaceDN/>
        <w:jc w:val="both"/>
        <w:textAlignment w:val="auto"/>
        <w:rPr>
          <w:rFonts w:asciiTheme="minorHAnsi" w:hAnsiTheme="minorHAnsi"/>
          <w:kern w:val="0"/>
        </w:rPr>
      </w:pPr>
      <w:r>
        <w:rPr>
          <w:rFonts w:asciiTheme="minorHAnsi" w:hAnsiTheme="minorHAnsi"/>
          <w:color w:val="auto"/>
          <w:kern w:val="0"/>
        </w:rPr>
        <w:t>Séance clôturée à 20h25</w:t>
      </w:r>
    </w:p>
    <w:sectPr w:rsidR="00887CFA" w:rsidRPr="0058349E" w:rsidSect="009334DA">
      <w:pgSz w:w="11906" w:h="16838"/>
      <w:pgMar w:top="227" w:right="794" w:bottom="227"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C2F" w:rsidRDefault="00150C2F">
      <w:r>
        <w:separator/>
      </w:r>
    </w:p>
  </w:endnote>
  <w:endnote w:type="continuationSeparator" w:id="0">
    <w:p w:rsidR="00150C2F" w:rsidRDefault="0015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Star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C2F" w:rsidRDefault="00150C2F">
      <w:r>
        <w:separator/>
      </w:r>
    </w:p>
  </w:footnote>
  <w:footnote w:type="continuationSeparator" w:id="0">
    <w:p w:rsidR="00150C2F" w:rsidRDefault="00150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67E"/>
    <w:multiLevelType w:val="multilevel"/>
    <w:tmpl w:val="26EEE578"/>
    <w:lvl w:ilvl="0">
      <w:start w:val="1"/>
      <w:numFmt w:val="decimal"/>
      <w:lvlText w:val="%1."/>
      <w:lvlJc w:val="left"/>
      <w:pPr>
        <w:ind w:left="720" w:hanging="360"/>
      </w:pPr>
      <w:rPr>
        <w:rFonts w:ascii="Calibri" w:hAnsi="Calibri" w:cs="Tahoma"/>
        <w:b/>
        <w:color w:val="auto"/>
        <w:u w:val="single"/>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 w15:restartNumberingAfterBreak="0">
    <w:nsid w:val="035E621F"/>
    <w:multiLevelType w:val="hybridMultilevel"/>
    <w:tmpl w:val="C5F4D026"/>
    <w:lvl w:ilvl="0" w:tplc="2A7AD1F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F862CA"/>
    <w:multiLevelType w:val="multilevel"/>
    <w:tmpl w:val="6F8A90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484B6C"/>
    <w:multiLevelType w:val="multilevel"/>
    <w:tmpl w:val="6C06B800"/>
    <w:styleLink w:val="WWNum7"/>
    <w:lvl w:ilvl="0">
      <w:start w:val="7"/>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F902F76"/>
    <w:multiLevelType w:val="multilevel"/>
    <w:tmpl w:val="05A4B900"/>
    <w:styleLink w:val="WWNum4"/>
    <w:lvl w:ilvl="0">
      <w:start w:val="4"/>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0553F19"/>
    <w:multiLevelType w:val="multilevel"/>
    <w:tmpl w:val="B7E0BD1C"/>
    <w:styleLink w:val="WWNum9"/>
    <w:lvl w:ilvl="0">
      <w:numFmt w:val="bullet"/>
      <w:lvlText w:val="-"/>
      <w:lvlJc w:val="left"/>
      <w:rPr>
        <w:rFonts w:ascii="Calibri" w:eastAsia="Times New Roman" w:hAnsi="Calibri"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32407ED"/>
    <w:multiLevelType w:val="hybridMultilevel"/>
    <w:tmpl w:val="8A427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8700C1"/>
    <w:multiLevelType w:val="hybridMultilevel"/>
    <w:tmpl w:val="0A7470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C07C95"/>
    <w:multiLevelType w:val="multilevel"/>
    <w:tmpl w:val="61428420"/>
    <w:styleLink w:val="WWNum3"/>
    <w:lvl w:ilvl="0">
      <w:start w:val="3"/>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250A1995"/>
    <w:multiLevelType w:val="multilevel"/>
    <w:tmpl w:val="460E0A90"/>
    <w:styleLink w:val="WWNum6"/>
    <w:lvl w:ilvl="0">
      <w:start w:val="6"/>
      <w:numFmt w:val="decimal"/>
      <w:lvlText w:val="%1."/>
      <w:lvlJc w:val="left"/>
      <w:rPr>
        <w:b/>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324252FD"/>
    <w:multiLevelType w:val="hybridMultilevel"/>
    <w:tmpl w:val="C1DC8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086E1F"/>
    <w:multiLevelType w:val="hybridMultilevel"/>
    <w:tmpl w:val="CE22A66C"/>
    <w:lvl w:ilvl="0" w:tplc="48DEEB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CD0A2A"/>
    <w:multiLevelType w:val="multilevel"/>
    <w:tmpl w:val="45E015EA"/>
    <w:styleLink w:val="WWNum5"/>
    <w:lvl w:ilvl="0">
      <w:start w:val="4"/>
      <w:numFmt w:val="decimal"/>
      <w:lvlText w:val="%1."/>
      <w:lvlJc w:val="left"/>
      <w:rPr>
        <w:b/>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34475433"/>
    <w:multiLevelType w:val="multilevel"/>
    <w:tmpl w:val="EED0474C"/>
    <w:styleLink w:val="WWNum12"/>
    <w:lvl w:ilvl="0">
      <w:start w:val="1"/>
      <w:numFmt w:val="decimal"/>
      <w:lvlText w:val="%1."/>
      <w:lvlJc w:val="left"/>
      <w:rPr>
        <w:rFonts w:cs="Times New Roman"/>
        <w:u w:val="none"/>
      </w:rPr>
    </w:lvl>
    <w:lvl w:ilvl="1">
      <w:start w:val="1"/>
      <w:numFmt w:val="lowerLetter"/>
      <w:lvlText w:val="%2."/>
      <w:lvlJc w:val="left"/>
      <w:rPr>
        <w:rFonts w:cs="Times New Roman"/>
        <w:u w:val="none"/>
      </w:rPr>
    </w:lvl>
    <w:lvl w:ilvl="2">
      <w:start w:val="1"/>
      <w:numFmt w:val="lowerRoman"/>
      <w:lvlText w:val="%1.%2.%3."/>
      <w:lvlJc w:val="right"/>
      <w:rPr>
        <w:rFonts w:cs="Times New Roman"/>
        <w:u w:val="none"/>
      </w:rPr>
    </w:lvl>
    <w:lvl w:ilvl="3">
      <w:start w:val="1"/>
      <w:numFmt w:val="decimal"/>
      <w:lvlText w:val="%1.%2.%3.%4."/>
      <w:lvlJc w:val="left"/>
      <w:rPr>
        <w:rFonts w:cs="Times New Roman"/>
        <w:u w:val="none"/>
      </w:rPr>
    </w:lvl>
    <w:lvl w:ilvl="4">
      <w:start w:val="1"/>
      <w:numFmt w:val="lowerLetter"/>
      <w:lvlText w:val="%1.%2.%3.%4.%5."/>
      <w:lvlJc w:val="left"/>
      <w:rPr>
        <w:rFonts w:cs="Times New Roman"/>
        <w:u w:val="none"/>
      </w:rPr>
    </w:lvl>
    <w:lvl w:ilvl="5">
      <w:start w:val="1"/>
      <w:numFmt w:val="lowerRoman"/>
      <w:lvlText w:val="%1.%2.%3.%4.%5.%6."/>
      <w:lvlJc w:val="right"/>
      <w:rPr>
        <w:rFonts w:cs="Times New Roman"/>
        <w:u w:val="none"/>
      </w:rPr>
    </w:lvl>
    <w:lvl w:ilvl="6">
      <w:start w:val="1"/>
      <w:numFmt w:val="decimal"/>
      <w:lvlText w:val="%1.%2.%3.%4.%5.%6.%7."/>
      <w:lvlJc w:val="left"/>
      <w:rPr>
        <w:rFonts w:cs="Times New Roman"/>
        <w:u w:val="none"/>
      </w:rPr>
    </w:lvl>
    <w:lvl w:ilvl="7">
      <w:start w:val="1"/>
      <w:numFmt w:val="lowerLetter"/>
      <w:lvlText w:val="%1.%2.%3.%4.%5.%6.%7.%8."/>
      <w:lvlJc w:val="left"/>
      <w:rPr>
        <w:rFonts w:cs="Times New Roman"/>
        <w:u w:val="none"/>
      </w:rPr>
    </w:lvl>
    <w:lvl w:ilvl="8">
      <w:start w:val="1"/>
      <w:numFmt w:val="lowerRoman"/>
      <w:lvlText w:val="%1.%2.%3.%4.%5.%6.%7.%8.%9."/>
      <w:lvlJc w:val="right"/>
      <w:rPr>
        <w:rFonts w:cs="Times New Roman"/>
        <w:u w:val="none"/>
      </w:rPr>
    </w:lvl>
  </w:abstractNum>
  <w:abstractNum w:abstractNumId="14" w15:restartNumberingAfterBreak="0">
    <w:nsid w:val="3B014FBE"/>
    <w:multiLevelType w:val="hybridMultilevel"/>
    <w:tmpl w:val="F5B6E100"/>
    <w:lvl w:ilvl="0" w:tplc="3F88BC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C862AE"/>
    <w:multiLevelType w:val="hybridMultilevel"/>
    <w:tmpl w:val="F46C758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FF2ECF"/>
    <w:multiLevelType w:val="multilevel"/>
    <w:tmpl w:val="F0021552"/>
    <w:styleLink w:val="WWNum2"/>
    <w:lvl w:ilvl="0">
      <w:start w:val="2"/>
      <w:numFmt w:val="decimal"/>
      <w:lvlText w:val="%1."/>
      <w:lvlJc w:val="left"/>
      <w:rPr>
        <w:b/>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49F744B3"/>
    <w:multiLevelType w:val="hybridMultilevel"/>
    <w:tmpl w:val="9C087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6259BB"/>
    <w:multiLevelType w:val="multilevel"/>
    <w:tmpl w:val="6004CD92"/>
    <w:styleLink w:val="WWNum8"/>
    <w:lvl w:ilvl="0">
      <w:numFmt w:val="bullet"/>
      <w:lvlText w:val="-"/>
      <w:lvlJc w:val="left"/>
      <w:rPr>
        <w:rFonts w:ascii="Calibri" w:eastAsia="Times New Roman"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4D5A30FC"/>
    <w:multiLevelType w:val="hybridMultilevel"/>
    <w:tmpl w:val="60D08B5E"/>
    <w:lvl w:ilvl="0" w:tplc="CB7000C2">
      <w:start w:val="2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3397DC6"/>
    <w:multiLevelType w:val="multilevel"/>
    <w:tmpl w:val="DBC49A54"/>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5A692D74"/>
    <w:multiLevelType w:val="hybridMultilevel"/>
    <w:tmpl w:val="B7B04868"/>
    <w:lvl w:ilvl="0" w:tplc="BE4E5412">
      <w:start w:val="19"/>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2" w15:restartNumberingAfterBreak="0">
    <w:nsid w:val="5D956C9C"/>
    <w:multiLevelType w:val="multilevel"/>
    <w:tmpl w:val="E70410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CF1328E"/>
    <w:multiLevelType w:val="multilevel"/>
    <w:tmpl w:val="3A205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06A5E5D"/>
    <w:multiLevelType w:val="multilevel"/>
    <w:tmpl w:val="B2D89124"/>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727070B5"/>
    <w:multiLevelType w:val="multilevel"/>
    <w:tmpl w:val="6442AAFE"/>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AEA2BC8"/>
    <w:multiLevelType w:val="multilevel"/>
    <w:tmpl w:val="26EEE578"/>
    <w:lvl w:ilvl="0">
      <w:start w:val="1"/>
      <w:numFmt w:val="decimal"/>
      <w:lvlText w:val="%1."/>
      <w:lvlJc w:val="left"/>
      <w:pPr>
        <w:ind w:left="720" w:hanging="360"/>
      </w:pPr>
      <w:rPr>
        <w:rFonts w:ascii="Calibri" w:hAnsi="Calibri" w:cs="Tahoma"/>
        <w:b/>
        <w:color w:val="auto"/>
        <w:u w:val="single"/>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25"/>
  </w:num>
  <w:num w:numId="2">
    <w:abstractNumId w:val="16"/>
  </w:num>
  <w:num w:numId="3">
    <w:abstractNumId w:val="8"/>
  </w:num>
  <w:num w:numId="4">
    <w:abstractNumId w:val="4"/>
  </w:num>
  <w:num w:numId="5">
    <w:abstractNumId w:val="12"/>
  </w:num>
  <w:num w:numId="6">
    <w:abstractNumId w:val="9"/>
  </w:num>
  <w:num w:numId="7">
    <w:abstractNumId w:val="3"/>
  </w:num>
  <w:num w:numId="8">
    <w:abstractNumId w:val="18"/>
  </w:num>
  <w:num w:numId="9">
    <w:abstractNumId w:val="5"/>
  </w:num>
  <w:num w:numId="10">
    <w:abstractNumId w:val="20"/>
  </w:num>
  <w:num w:numId="11">
    <w:abstractNumId w:val="24"/>
  </w:num>
  <w:num w:numId="12">
    <w:abstractNumId w:val="13"/>
  </w:num>
  <w:num w:numId="13">
    <w:abstractNumId w:val="26"/>
  </w:num>
  <w:num w:numId="14">
    <w:abstractNumId w:val="2"/>
  </w:num>
  <w:num w:numId="15">
    <w:abstractNumId w:val="2"/>
  </w:num>
  <w:num w:numId="16">
    <w:abstractNumId w:val="22"/>
  </w:num>
  <w:num w:numId="17">
    <w:abstractNumId w:val="26"/>
    <w:lvlOverride w:ilvl="0">
      <w:startOverride w:val="1"/>
    </w:lvlOverride>
  </w:num>
  <w:num w:numId="18">
    <w:abstractNumId w:val="23"/>
  </w:num>
  <w:num w:numId="19">
    <w:abstractNumId w:val="26"/>
    <w:lvlOverride w:ilvl="0">
      <w:startOverride w:val="1"/>
    </w:lvlOverride>
  </w:num>
  <w:num w:numId="20">
    <w:abstractNumId w:val="19"/>
  </w:num>
  <w:num w:numId="21">
    <w:abstractNumId w:val="15"/>
  </w:num>
  <w:num w:numId="22">
    <w:abstractNumId w:val="11"/>
  </w:num>
  <w:num w:numId="23">
    <w:abstractNumId w:val="21"/>
  </w:num>
  <w:num w:numId="24">
    <w:abstractNumId w:val="14"/>
  </w:num>
  <w:num w:numId="25">
    <w:abstractNumId w:val="10"/>
  </w:num>
  <w:num w:numId="26">
    <w:abstractNumId w:val="0"/>
  </w:num>
  <w:num w:numId="27">
    <w:abstractNumId w:val="17"/>
  </w:num>
  <w:num w:numId="28">
    <w:abstractNumId w:val="6"/>
  </w:num>
  <w:num w:numId="29">
    <w:abstractNumId w:val="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09A2"/>
    <w:rsid w:val="00011420"/>
    <w:rsid w:val="0002270F"/>
    <w:rsid w:val="000317B7"/>
    <w:rsid w:val="000320C4"/>
    <w:rsid w:val="00047BFE"/>
    <w:rsid w:val="000702C9"/>
    <w:rsid w:val="00087C0C"/>
    <w:rsid w:val="00090A7D"/>
    <w:rsid w:val="000A4282"/>
    <w:rsid w:val="000B2DAB"/>
    <w:rsid w:val="000B3393"/>
    <w:rsid w:val="000B44C6"/>
    <w:rsid w:val="000D3534"/>
    <w:rsid w:val="000E2CE0"/>
    <w:rsid w:val="000E5D2A"/>
    <w:rsid w:val="000F2B0F"/>
    <w:rsid w:val="000F31A5"/>
    <w:rsid w:val="000F745A"/>
    <w:rsid w:val="000F7605"/>
    <w:rsid w:val="0010343A"/>
    <w:rsid w:val="00105C44"/>
    <w:rsid w:val="00110277"/>
    <w:rsid w:val="00117C44"/>
    <w:rsid w:val="00140292"/>
    <w:rsid w:val="0014088F"/>
    <w:rsid w:val="00150C2F"/>
    <w:rsid w:val="0017039D"/>
    <w:rsid w:val="00180DB1"/>
    <w:rsid w:val="001815F3"/>
    <w:rsid w:val="00181F4A"/>
    <w:rsid w:val="00186F50"/>
    <w:rsid w:val="001B5AF4"/>
    <w:rsid w:val="001C1570"/>
    <w:rsid w:val="001C1F5F"/>
    <w:rsid w:val="001D6776"/>
    <w:rsid w:val="001E2B95"/>
    <w:rsid w:val="001E410D"/>
    <w:rsid w:val="002066D9"/>
    <w:rsid w:val="00224E48"/>
    <w:rsid w:val="00254F3A"/>
    <w:rsid w:val="002604E8"/>
    <w:rsid w:val="00261B2C"/>
    <w:rsid w:val="00280B67"/>
    <w:rsid w:val="0029495B"/>
    <w:rsid w:val="002A6577"/>
    <w:rsid w:val="002B0EF1"/>
    <w:rsid w:val="002F4DAB"/>
    <w:rsid w:val="002F5F35"/>
    <w:rsid w:val="00313CAF"/>
    <w:rsid w:val="00394A81"/>
    <w:rsid w:val="003A40EE"/>
    <w:rsid w:val="003B77EA"/>
    <w:rsid w:val="003D519D"/>
    <w:rsid w:val="003D7210"/>
    <w:rsid w:val="003E1678"/>
    <w:rsid w:val="003E27BB"/>
    <w:rsid w:val="0040364B"/>
    <w:rsid w:val="004148CC"/>
    <w:rsid w:val="004349B8"/>
    <w:rsid w:val="00442D30"/>
    <w:rsid w:val="00443BDC"/>
    <w:rsid w:val="00445923"/>
    <w:rsid w:val="004812DB"/>
    <w:rsid w:val="004847EF"/>
    <w:rsid w:val="004C1168"/>
    <w:rsid w:val="004F0744"/>
    <w:rsid w:val="00505818"/>
    <w:rsid w:val="00510F9E"/>
    <w:rsid w:val="00514682"/>
    <w:rsid w:val="005242BB"/>
    <w:rsid w:val="0052651C"/>
    <w:rsid w:val="005507EC"/>
    <w:rsid w:val="005729AB"/>
    <w:rsid w:val="00577E3B"/>
    <w:rsid w:val="0058349E"/>
    <w:rsid w:val="005943DC"/>
    <w:rsid w:val="005A2062"/>
    <w:rsid w:val="005A607E"/>
    <w:rsid w:val="005C3B26"/>
    <w:rsid w:val="005E374A"/>
    <w:rsid w:val="00602C35"/>
    <w:rsid w:val="0061767D"/>
    <w:rsid w:val="00623706"/>
    <w:rsid w:val="00631F7E"/>
    <w:rsid w:val="00637A20"/>
    <w:rsid w:val="00647FF7"/>
    <w:rsid w:val="0069520B"/>
    <w:rsid w:val="006A1FBA"/>
    <w:rsid w:val="006C098E"/>
    <w:rsid w:val="006C4C13"/>
    <w:rsid w:val="006E2CCA"/>
    <w:rsid w:val="006E40F2"/>
    <w:rsid w:val="00701A7D"/>
    <w:rsid w:val="0071557C"/>
    <w:rsid w:val="00731438"/>
    <w:rsid w:val="0073753D"/>
    <w:rsid w:val="007507E0"/>
    <w:rsid w:val="007523B4"/>
    <w:rsid w:val="00756150"/>
    <w:rsid w:val="00775BE3"/>
    <w:rsid w:val="00783B5A"/>
    <w:rsid w:val="007934B8"/>
    <w:rsid w:val="007958FA"/>
    <w:rsid w:val="007A7024"/>
    <w:rsid w:val="007B5C80"/>
    <w:rsid w:val="007B5EF1"/>
    <w:rsid w:val="007C0A88"/>
    <w:rsid w:val="007D2496"/>
    <w:rsid w:val="007E12B9"/>
    <w:rsid w:val="007E406D"/>
    <w:rsid w:val="007F3B92"/>
    <w:rsid w:val="00804453"/>
    <w:rsid w:val="008079CB"/>
    <w:rsid w:val="0085514A"/>
    <w:rsid w:val="008616FF"/>
    <w:rsid w:val="008819CE"/>
    <w:rsid w:val="008850E3"/>
    <w:rsid w:val="00887CFA"/>
    <w:rsid w:val="008A0BD0"/>
    <w:rsid w:val="008B0963"/>
    <w:rsid w:val="008B6CE0"/>
    <w:rsid w:val="008B72AA"/>
    <w:rsid w:val="008D15B6"/>
    <w:rsid w:val="008E50A2"/>
    <w:rsid w:val="008F1C6E"/>
    <w:rsid w:val="008F2F70"/>
    <w:rsid w:val="009240A7"/>
    <w:rsid w:val="009334DA"/>
    <w:rsid w:val="00945EC3"/>
    <w:rsid w:val="009822C9"/>
    <w:rsid w:val="00991CA7"/>
    <w:rsid w:val="009C0759"/>
    <w:rsid w:val="009F370A"/>
    <w:rsid w:val="00A258F6"/>
    <w:rsid w:val="00A413BC"/>
    <w:rsid w:val="00A41958"/>
    <w:rsid w:val="00A53E90"/>
    <w:rsid w:val="00A730D3"/>
    <w:rsid w:val="00A82E63"/>
    <w:rsid w:val="00A86D9C"/>
    <w:rsid w:val="00AA7555"/>
    <w:rsid w:val="00AC14E9"/>
    <w:rsid w:val="00AF5EA9"/>
    <w:rsid w:val="00B04D9D"/>
    <w:rsid w:val="00B05BDC"/>
    <w:rsid w:val="00B05F8C"/>
    <w:rsid w:val="00B142A5"/>
    <w:rsid w:val="00B15B7F"/>
    <w:rsid w:val="00B22904"/>
    <w:rsid w:val="00B235D7"/>
    <w:rsid w:val="00B36C2C"/>
    <w:rsid w:val="00B4355A"/>
    <w:rsid w:val="00B57C0D"/>
    <w:rsid w:val="00B677F7"/>
    <w:rsid w:val="00B7247B"/>
    <w:rsid w:val="00B74C4E"/>
    <w:rsid w:val="00B76210"/>
    <w:rsid w:val="00B91975"/>
    <w:rsid w:val="00B946FF"/>
    <w:rsid w:val="00BA0075"/>
    <w:rsid w:val="00BA52B2"/>
    <w:rsid w:val="00BB12A5"/>
    <w:rsid w:val="00BC5019"/>
    <w:rsid w:val="00BC7D3E"/>
    <w:rsid w:val="00BD7D9B"/>
    <w:rsid w:val="00BE34CA"/>
    <w:rsid w:val="00BE7E82"/>
    <w:rsid w:val="00BF1186"/>
    <w:rsid w:val="00BF36E3"/>
    <w:rsid w:val="00C031C5"/>
    <w:rsid w:val="00C10C21"/>
    <w:rsid w:val="00C24651"/>
    <w:rsid w:val="00C34D51"/>
    <w:rsid w:val="00C4145B"/>
    <w:rsid w:val="00C454E2"/>
    <w:rsid w:val="00C61279"/>
    <w:rsid w:val="00C823FD"/>
    <w:rsid w:val="00C952C4"/>
    <w:rsid w:val="00CA0CAF"/>
    <w:rsid w:val="00CA23BD"/>
    <w:rsid w:val="00CA51CB"/>
    <w:rsid w:val="00CA7A1D"/>
    <w:rsid w:val="00CD32BD"/>
    <w:rsid w:val="00CD3CC7"/>
    <w:rsid w:val="00CF2391"/>
    <w:rsid w:val="00D13CD9"/>
    <w:rsid w:val="00D23E75"/>
    <w:rsid w:val="00D30EA5"/>
    <w:rsid w:val="00D33E17"/>
    <w:rsid w:val="00D66FA6"/>
    <w:rsid w:val="00D75691"/>
    <w:rsid w:val="00D96B3F"/>
    <w:rsid w:val="00D96D84"/>
    <w:rsid w:val="00D96F0C"/>
    <w:rsid w:val="00DA3798"/>
    <w:rsid w:val="00DC565E"/>
    <w:rsid w:val="00E0472B"/>
    <w:rsid w:val="00E140D7"/>
    <w:rsid w:val="00E22A41"/>
    <w:rsid w:val="00E503B0"/>
    <w:rsid w:val="00E5287A"/>
    <w:rsid w:val="00E53BD4"/>
    <w:rsid w:val="00E609A2"/>
    <w:rsid w:val="00E60BF7"/>
    <w:rsid w:val="00E811B6"/>
    <w:rsid w:val="00E84BE6"/>
    <w:rsid w:val="00E8609C"/>
    <w:rsid w:val="00EA6D42"/>
    <w:rsid w:val="00EB0773"/>
    <w:rsid w:val="00EC0685"/>
    <w:rsid w:val="00EC23DA"/>
    <w:rsid w:val="00ED580D"/>
    <w:rsid w:val="00F01B36"/>
    <w:rsid w:val="00F2341F"/>
    <w:rsid w:val="00F51387"/>
    <w:rsid w:val="00F70728"/>
    <w:rsid w:val="00F860ED"/>
    <w:rsid w:val="00FA0DBF"/>
    <w:rsid w:val="00FC06C8"/>
    <w:rsid w:val="00FC0E48"/>
    <w:rsid w:val="00FC1179"/>
    <w:rsid w:val="00FF6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BA7E0-E689-40AD-AA2F-9D7C720B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4DA"/>
    <w:pPr>
      <w:widowControl/>
      <w:suppressAutoHyphens/>
      <w:spacing w:after="0" w:line="240" w:lineRule="auto"/>
    </w:pPr>
    <w:rPr>
      <w:rFonts w:ascii="Times New Roman" w:eastAsia="Times New Roman" w:hAnsi="Times New Roman" w:cs="Times New Roman"/>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334DA"/>
    <w:pPr>
      <w:widowControl/>
      <w:suppressAutoHyphens/>
    </w:pPr>
  </w:style>
  <w:style w:type="paragraph" w:customStyle="1" w:styleId="Heading">
    <w:name w:val="Heading"/>
    <w:basedOn w:val="Standard"/>
    <w:next w:val="Textbody"/>
    <w:rsid w:val="009334DA"/>
    <w:pPr>
      <w:keepNext/>
      <w:spacing w:before="240" w:after="120"/>
    </w:pPr>
    <w:rPr>
      <w:rFonts w:ascii="Arial" w:eastAsia="Microsoft YaHei" w:hAnsi="Arial" w:cs="Mangal"/>
      <w:sz w:val="28"/>
      <w:szCs w:val="28"/>
    </w:rPr>
  </w:style>
  <w:style w:type="paragraph" w:customStyle="1" w:styleId="Textbody">
    <w:name w:val="Text body"/>
    <w:basedOn w:val="Standard"/>
    <w:rsid w:val="009334DA"/>
    <w:pPr>
      <w:spacing w:after="120"/>
    </w:pPr>
  </w:style>
  <w:style w:type="paragraph" w:styleId="Liste">
    <w:name w:val="List"/>
    <w:basedOn w:val="Textbody"/>
    <w:rsid w:val="009334DA"/>
    <w:rPr>
      <w:rFonts w:cs="Mangal"/>
    </w:rPr>
  </w:style>
  <w:style w:type="paragraph" w:styleId="Lgende">
    <w:name w:val="caption"/>
    <w:basedOn w:val="Standard"/>
    <w:rsid w:val="009334DA"/>
    <w:pPr>
      <w:suppressLineNumbers/>
      <w:spacing w:before="120" w:after="120"/>
    </w:pPr>
    <w:rPr>
      <w:rFonts w:cs="Mangal"/>
      <w:i/>
      <w:iCs/>
      <w:sz w:val="24"/>
      <w:szCs w:val="24"/>
    </w:rPr>
  </w:style>
  <w:style w:type="paragraph" w:customStyle="1" w:styleId="Index">
    <w:name w:val="Index"/>
    <w:basedOn w:val="Standard"/>
    <w:rsid w:val="009334DA"/>
    <w:pPr>
      <w:suppressLineNumbers/>
    </w:pPr>
    <w:rPr>
      <w:rFonts w:cs="Mangal"/>
    </w:rPr>
  </w:style>
  <w:style w:type="paragraph" w:styleId="NormalWeb">
    <w:name w:val="Normal (Web)"/>
    <w:basedOn w:val="Standard"/>
    <w:rsid w:val="009334DA"/>
    <w:pPr>
      <w:spacing w:before="28" w:after="119" w:line="240" w:lineRule="auto"/>
    </w:pPr>
    <w:rPr>
      <w:rFonts w:ascii="Times New Roman" w:eastAsia="Times New Roman" w:hAnsi="Times New Roman" w:cs="Times New Roman"/>
      <w:sz w:val="24"/>
      <w:szCs w:val="24"/>
      <w:lang w:eastAsia="fr-FR"/>
    </w:rPr>
  </w:style>
  <w:style w:type="paragraph" w:styleId="Paragraphedeliste">
    <w:name w:val="List Paragraph"/>
    <w:basedOn w:val="Standard"/>
    <w:uiPriority w:val="34"/>
    <w:qFormat/>
    <w:rsid w:val="009334DA"/>
    <w:pPr>
      <w:ind w:left="720"/>
    </w:pPr>
  </w:style>
  <w:style w:type="paragraph" w:styleId="Textebrut">
    <w:name w:val="Plain Text"/>
    <w:basedOn w:val="Normal"/>
    <w:rsid w:val="009334DA"/>
    <w:pPr>
      <w:suppressAutoHyphens w:val="0"/>
      <w:textAlignment w:val="auto"/>
    </w:pPr>
    <w:rPr>
      <w:rFonts w:ascii="Consolas" w:eastAsia="Calibri" w:hAnsi="Consolas"/>
      <w:kern w:val="0"/>
      <w:sz w:val="21"/>
      <w:szCs w:val="21"/>
    </w:rPr>
  </w:style>
  <w:style w:type="paragraph" w:customStyle="1" w:styleId="TableContents">
    <w:name w:val="Table Contents"/>
    <w:basedOn w:val="Standard"/>
    <w:rsid w:val="009334DA"/>
    <w:pPr>
      <w:suppressLineNumbers/>
    </w:pPr>
  </w:style>
  <w:style w:type="paragraph" w:customStyle="1" w:styleId="TableHeading">
    <w:name w:val="Table Heading"/>
    <w:basedOn w:val="TableContents"/>
    <w:rsid w:val="009334DA"/>
    <w:pPr>
      <w:jc w:val="center"/>
    </w:pPr>
    <w:rPr>
      <w:b/>
      <w:bCs/>
    </w:rPr>
  </w:style>
  <w:style w:type="paragraph" w:styleId="Textedebulles">
    <w:name w:val="Balloon Text"/>
    <w:basedOn w:val="Normal"/>
    <w:rsid w:val="009334DA"/>
    <w:rPr>
      <w:rFonts w:ascii="Tahoma" w:eastAsia="Tahoma" w:hAnsi="Tahoma" w:cs="Tahoma"/>
      <w:sz w:val="16"/>
      <w:szCs w:val="16"/>
    </w:rPr>
  </w:style>
  <w:style w:type="character" w:customStyle="1" w:styleId="ListLabel1">
    <w:name w:val="ListLabel 1"/>
    <w:rsid w:val="009334DA"/>
    <w:rPr>
      <w:b/>
    </w:rPr>
  </w:style>
  <w:style w:type="character" w:customStyle="1" w:styleId="ListLabel2">
    <w:name w:val="ListLabel 2"/>
    <w:rsid w:val="009334DA"/>
    <w:rPr>
      <w:rFonts w:eastAsia="Times New Roman" w:cs="Times New Roman"/>
    </w:rPr>
  </w:style>
  <w:style w:type="character" w:customStyle="1" w:styleId="ListLabel3">
    <w:name w:val="ListLabel 3"/>
    <w:rsid w:val="009334DA"/>
    <w:rPr>
      <w:rFonts w:cs="Courier New"/>
    </w:rPr>
  </w:style>
  <w:style w:type="character" w:customStyle="1" w:styleId="ListLabel4">
    <w:name w:val="ListLabel 4"/>
    <w:rsid w:val="009334DA"/>
    <w:rPr>
      <w:rFonts w:eastAsia="Times New Roman" w:cs="Tahoma"/>
    </w:rPr>
  </w:style>
  <w:style w:type="character" w:customStyle="1" w:styleId="ListLabel5">
    <w:name w:val="ListLabel 5"/>
    <w:rsid w:val="009334DA"/>
    <w:rPr>
      <w:rFonts w:cs="Times New Roman"/>
      <w:u w:val="none"/>
    </w:rPr>
  </w:style>
  <w:style w:type="character" w:customStyle="1" w:styleId="TextebrutCar">
    <w:name w:val="Texte brut Car"/>
    <w:basedOn w:val="Policepardfaut"/>
    <w:rsid w:val="009334DA"/>
    <w:rPr>
      <w:rFonts w:ascii="Consolas" w:eastAsia="Calibri" w:hAnsi="Consolas" w:cs="Times New Roman"/>
      <w:kern w:val="0"/>
      <w:sz w:val="21"/>
      <w:szCs w:val="21"/>
    </w:rPr>
  </w:style>
  <w:style w:type="character" w:customStyle="1" w:styleId="BulletSymbols">
    <w:name w:val="Bullet Symbols"/>
    <w:rsid w:val="009334DA"/>
    <w:rPr>
      <w:rFonts w:ascii="StarSymbol" w:eastAsia="StarSymbol" w:hAnsi="StarSymbol" w:cs="StarSymbol"/>
      <w:sz w:val="18"/>
      <w:szCs w:val="18"/>
    </w:rPr>
  </w:style>
  <w:style w:type="character" w:customStyle="1" w:styleId="Internetlink">
    <w:name w:val="Internet link"/>
    <w:rsid w:val="009334DA"/>
    <w:rPr>
      <w:color w:val="000080"/>
      <w:u w:val="single"/>
    </w:rPr>
  </w:style>
  <w:style w:type="character" w:customStyle="1" w:styleId="TextedebullesCar">
    <w:name w:val="Texte de bulles Car"/>
    <w:basedOn w:val="Policepardfaut"/>
    <w:rsid w:val="009334DA"/>
    <w:rPr>
      <w:rFonts w:ascii="Tahoma" w:eastAsia="Tahoma" w:hAnsi="Tahoma" w:cs="Tahoma"/>
      <w:sz w:val="16"/>
      <w:szCs w:val="16"/>
    </w:rPr>
  </w:style>
  <w:style w:type="character" w:styleId="lev">
    <w:name w:val="Strong"/>
    <w:basedOn w:val="Policepardfaut"/>
    <w:uiPriority w:val="22"/>
    <w:qFormat/>
    <w:rsid w:val="009334DA"/>
    <w:rPr>
      <w:b/>
      <w:bCs/>
    </w:rPr>
  </w:style>
  <w:style w:type="table" w:styleId="Grilledutableau">
    <w:name w:val="Table Grid"/>
    <w:basedOn w:val="TableauNormal"/>
    <w:uiPriority w:val="39"/>
    <w:rsid w:val="0001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der">
    <w:name w:val="sender"/>
    <w:basedOn w:val="Policepardfaut"/>
    <w:rsid w:val="00FC0E48"/>
  </w:style>
  <w:style w:type="numbering" w:customStyle="1" w:styleId="WWNum1">
    <w:name w:val="WWNum1"/>
    <w:basedOn w:val="Aucuneliste"/>
    <w:rsid w:val="009334DA"/>
    <w:pPr>
      <w:numPr>
        <w:numId w:val="1"/>
      </w:numPr>
    </w:pPr>
  </w:style>
  <w:style w:type="numbering" w:customStyle="1" w:styleId="WWNum2">
    <w:name w:val="WWNum2"/>
    <w:basedOn w:val="Aucuneliste"/>
    <w:rsid w:val="009334DA"/>
    <w:pPr>
      <w:numPr>
        <w:numId w:val="2"/>
      </w:numPr>
    </w:pPr>
  </w:style>
  <w:style w:type="numbering" w:customStyle="1" w:styleId="WWNum3">
    <w:name w:val="WWNum3"/>
    <w:basedOn w:val="Aucuneliste"/>
    <w:rsid w:val="009334DA"/>
    <w:pPr>
      <w:numPr>
        <w:numId w:val="3"/>
      </w:numPr>
    </w:pPr>
  </w:style>
  <w:style w:type="numbering" w:customStyle="1" w:styleId="WWNum4">
    <w:name w:val="WWNum4"/>
    <w:basedOn w:val="Aucuneliste"/>
    <w:rsid w:val="009334DA"/>
    <w:pPr>
      <w:numPr>
        <w:numId w:val="4"/>
      </w:numPr>
    </w:pPr>
  </w:style>
  <w:style w:type="numbering" w:customStyle="1" w:styleId="WWNum5">
    <w:name w:val="WWNum5"/>
    <w:basedOn w:val="Aucuneliste"/>
    <w:rsid w:val="009334DA"/>
    <w:pPr>
      <w:numPr>
        <w:numId w:val="5"/>
      </w:numPr>
    </w:pPr>
  </w:style>
  <w:style w:type="numbering" w:customStyle="1" w:styleId="WWNum6">
    <w:name w:val="WWNum6"/>
    <w:basedOn w:val="Aucuneliste"/>
    <w:rsid w:val="009334DA"/>
    <w:pPr>
      <w:numPr>
        <w:numId w:val="6"/>
      </w:numPr>
    </w:pPr>
  </w:style>
  <w:style w:type="numbering" w:customStyle="1" w:styleId="WWNum7">
    <w:name w:val="WWNum7"/>
    <w:basedOn w:val="Aucuneliste"/>
    <w:rsid w:val="009334DA"/>
    <w:pPr>
      <w:numPr>
        <w:numId w:val="7"/>
      </w:numPr>
    </w:pPr>
  </w:style>
  <w:style w:type="numbering" w:customStyle="1" w:styleId="WWNum8">
    <w:name w:val="WWNum8"/>
    <w:basedOn w:val="Aucuneliste"/>
    <w:rsid w:val="009334DA"/>
    <w:pPr>
      <w:numPr>
        <w:numId w:val="8"/>
      </w:numPr>
    </w:pPr>
  </w:style>
  <w:style w:type="numbering" w:customStyle="1" w:styleId="WWNum9">
    <w:name w:val="WWNum9"/>
    <w:basedOn w:val="Aucuneliste"/>
    <w:rsid w:val="009334DA"/>
    <w:pPr>
      <w:numPr>
        <w:numId w:val="9"/>
      </w:numPr>
    </w:pPr>
  </w:style>
  <w:style w:type="numbering" w:customStyle="1" w:styleId="WWNum10">
    <w:name w:val="WWNum10"/>
    <w:basedOn w:val="Aucuneliste"/>
    <w:rsid w:val="009334DA"/>
    <w:pPr>
      <w:numPr>
        <w:numId w:val="10"/>
      </w:numPr>
    </w:pPr>
  </w:style>
  <w:style w:type="numbering" w:customStyle="1" w:styleId="WWNum11">
    <w:name w:val="WWNum11"/>
    <w:basedOn w:val="Aucuneliste"/>
    <w:rsid w:val="009334DA"/>
    <w:pPr>
      <w:numPr>
        <w:numId w:val="11"/>
      </w:numPr>
    </w:pPr>
  </w:style>
  <w:style w:type="numbering" w:customStyle="1" w:styleId="WWNum12">
    <w:name w:val="WWNum12"/>
    <w:basedOn w:val="Aucuneliste"/>
    <w:rsid w:val="009334DA"/>
    <w:pPr>
      <w:numPr>
        <w:numId w:val="12"/>
      </w:numPr>
    </w:pPr>
  </w:style>
  <w:style w:type="paragraph" w:customStyle="1" w:styleId="Default">
    <w:name w:val="Default"/>
    <w:rsid w:val="00E84BE6"/>
    <w:pPr>
      <w:widowControl/>
      <w:autoSpaceDE w:val="0"/>
      <w:adjustRightInd w:val="0"/>
      <w:spacing w:after="0" w:line="240" w:lineRule="auto"/>
      <w:textAlignment w:val="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6354">
      <w:bodyDiv w:val="1"/>
      <w:marLeft w:val="0"/>
      <w:marRight w:val="0"/>
      <w:marTop w:val="0"/>
      <w:marBottom w:val="0"/>
      <w:divBdr>
        <w:top w:val="none" w:sz="0" w:space="0" w:color="auto"/>
        <w:left w:val="none" w:sz="0" w:space="0" w:color="auto"/>
        <w:bottom w:val="none" w:sz="0" w:space="0" w:color="auto"/>
        <w:right w:val="none" w:sz="0" w:space="0" w:color="auto"/>
      </w:divBdr>
      <w:divsChild>
        <w:div w:id="2016030086">
          <w:marLeft w:val="0"/>
          <w:marRight w:val="0"/>
          <w:marTop w:val="0"/>
          <w:marBottom w:val="0"/>
          <w:divBdr>
            <w:top w:val="none" w:sz="0" w:space="0" w:color="auto"/>
            <w:left w:val="none" w:sz="0" w:space="0" w:color="auto"/>
            <w:bottom w:val="none" w:sz="0" w:space="0" w:color="auto"/>
            <w:right w:val="none" w:sz="0" w:space="0" w:color="auto"/>
          </w:divBdr>
          <w:divsChild>
            <w:div w:id="2079284842">
              <w:marLeft w:val="0"/>
              <w:marRight w:val="0"/>
              <w:marTop w:val="0"/>
              <w:marBottom w:val="0"/>
              <w:divBdr>
                <w:top w:val="none" w:sz="0" w:space="0" w:color="auto"/>
                <w:left w:val="none" w:sz="0" w:space="0" w:color="auto"/>
                <w:bottom w:val="none" w:sz="0" w:space="0" w:color="auto"/>
                <w:right w:val="none" w:sz="0" w:space="0" w:color="auto"/>
              </w:divBdr>
            </w:div>
            <w:div w:id="617025215">
              <w:marLeft w:val="0"/>
              <w:marRight w:val="0"/>
              <w:marTop w:val="0"/>
              <w:marBottom w:val="0"/>
              <w:divBdr>
                <w:top w:val="none" w:sz="0" w:space="0" w:color="auto"/>
                <w:left w:val="none" w:sz="0" w:space="0" w:color="auto"/>
                <w:bottom w:val="none" w:sz="0" w:space="0" w:color="auto"/>
                <w:right w:val="none" w:sz="0" w:space="0" w:color="auto"/>
              </w:divBdr>
            </w:div>
            <w:div w:id="866413332">
              <w:marLeft w:val="0"/>
              <w:marRight w:val="0"/>
              <w:marTop w:val="0"/>
              <w:marBottom w:val="0"/>
              <w:divBdr>
                <w:top w:val="none" w:sz="0" w:space="0" w:color="auto"/>
                <w:left w:val="none" w:sz="0" w:space="0" w:color="auto"/>
                <w:bottom w:val="none" w:sz="0" w:space="0" w:color="auto"/>
                <w:right w:val="none" w:sz="0" w:space="0" w:color="auto"/>
              </w:divBdr>
            </w:div>
            <w:div w:id="367683141">
              <w:marLeft w:val="0"/>
              <w:marRight w:val="0"/>
              <w:marTop w:val="0"/>
              <w:marBottom w:val="0"/>
              <w:divBdr>
                <w:top w:val="none" w:sz="0" w:space="0" w:color="auto"/>
                <w:left w:val="none" w:sz="0" w:space="0" w:color="auto"/>
                <w:bottom w:val="none" w:sz="0" w:space="0" w:color="auto"/>
                <w:right w:val="none" w:sz="0" w:space="0" w:color="auto"/>
              </w:divBdr>
            </w:div>
            <w:div w:id="463501652">
              <w:marLeft w:val="0"/>
              <w:marRight w:val="0"/>
              <w:marTop w:val="0"/>
              <w:marBottom w:val="0"/>
              <w:divBdr>
                <w:top w:val="none" w:sz="0" w:space="0" w:color="auto"/>
                <w:left w:val="none" w:sz="0" w:space="0" w:color="auto"/>
                <w:bottom w:val="none" w:sz="0" w:space="0" w:color="auto"/>
                <w:right w:val="none" w:sz="0" w:space="0" w:color="auto"/>
              </w:divBdr>
            </w:div>
            <w:div w:id="1018429731">
              <w:marLeft w:val="0"/>
              <w:marRight w:val="0"/>
              <w:marTop w:val="0"/>
              <w:marBottom w:val="0"/>
              <w:divBdr>
                <w:top w:val="none" w:sz="0" w:space="0" w:color="auto"/>
                <w:left w:val="none" w:sz="0" w:space="0" w:color="auto"/>
                <w:bottom w:val="none" w:sz="0" w:space="0" w:color="auto"/>
                <w:right w:val="none" w:sz="0" w:space="0" w:color="auto"/>
              </w:divBdr>
            </w:div>
            <w:div w:id="3087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8283">
      <w:bodyDiv w:val="1"/>
      <w:marLeft w:val="0"/>
      <w:marRight w:val="0"/>
      <w:marTop w:val="0"/>
      <w:marBottom w:val="0"/>
      <w:divBdr>
        <w:top w:val="none" w:sz="0" w:space="0" w:color="auto"/>
        <w:left w:val="none" w:sz="0" w:space="0" w:color="auto"/>
        <w:bottom w:val="none" w:sz="0" w:space="0" w:color="auto"/>
        <w:right w:val="none" w:sz="0" w:space="0" w:color="auto"/>
      </w:divBdr>
    </w:div>
    <w:div w:id="449982736">
      <w:bodyDiv w:val="1"/>
      <w:marLeft w:val="0"/>
      <w:marRight w:val="0"/>
      <w:marTop w:val="0"/>
      <w:marBottom w:val="0"/>
      <w:divBdr>
        <w:top w:val="none" w:sz="0" w:space="0" w:color="auto"/>
        <w:left w:val="none" w:sz="0" w:space="0" w:color="auto"/>
        <w:bottom w:val="none" w:sz="0" w:space="0" w:color="auto"/>
        <w:right w:val="none" w:sz="0" w:space="0" w:color="auto"/>
      </w:divBdr>
      <w:divsChild>
        <w:div w:id="1066951193">
          <w:marLeft w:val="0"/>
          <w:marRight w:val="0"/>
          <w:marTop w:val="0"/>
          <w:marBottom w:val="0"/>
          <w:divBdr>
            <w:top w:val="none" w:sz="0" w:space="0" w:color="auto"/>
            <w:left w:val="none" w:sz="0" w:space="0" w:color="auto"/>
            <w:bottom w:val="none" w:sz="0" w:space="0" w:color="auto"/>
            <w:right w:val="none" w:sz="0" w:space="0" w:color="auto"/>
          </w:divBdr>
        </w:div>
        <w:div w:id="2118793366">
          <w:marLeft w:val="0"/>
          <w:marRight w:val="0"/>
          <w:marTop w:val="0"/>
          <w:marBottom w:val="0"/>
          <w:divBdr>
            <w:top w:val="none" w:sz="0" w:space="0" w:color="auto"/>
            <w:left w:val="none" w:sz="0" w:space="0" w:color="auto"/>
            <w:bottom w:val="none" w:sz="0" w:space="0" w:color="auto"/>
            <w:right w:val="none" w:sz="0" w:space="0" w:color="auto"/>
          </w:divBdr>
        </w:div>
        <w:div w:id="1590849804">
          <w:marLeft w:val="0"/>
          <w:marRight w:val="0"/>
          <w:marTop w:val="0"/>
          <w:marBottom w:val="0"/>
          <w:divBdr>
            <w:top w:val="none" w:sz="0" w:space="0" w:color="auto"/>
            <w:left w:val="none" w:sz="0" w:space="0" w:color="auto"/>
            <w:bottom w:val="none" w:sz="0" w:space="0" w:color="auto"/>
            <w:right w:val="none" w:sz="0" w:space="0" w:color="auto"/>
          </w:divBdr>
        </w:div>
        <w:div w:id="52000560">
          <w:marLeft w:val="0"/>
          <w:marRight w:val="0"/>
          <w:marTop w:val="0"/>
          <w:marBottom w:val="0"/>
          <w:divBdr>
            <w:top w:val="none" w:sz="0" w:space="0" w:color="auto"/>
            <w:left w:val="none" w:sz="0" w:space="0" w:color="auto"/>
            <w:bottom w:val="none" w:sz="0" w:space="0" w:color="auto"/>
            <w:right w:val="none" w:sz="0" w:space="0" w:color="auto"/>
          </w:divBdr>
        </w:div>
        <w:div w:id="349767950">
          <w:marLeft w:val="0"/>
          <w:marRight w:val="0"/>
          <w:marTop w:val="0"/>
          <w:marBottom w:val="0"/>
          <w:divBdr>
            <w:top w:val="none" w:sz="0" w:space="0" w:color="auto"/>
            <w:left w:val="none" w:sz="0" w:space="0" w:color="auto"/>
            <w:bottom w:val="none" w:sz="0" w:space="0" w:color="auto"/>
            <w:right w:val="none" w:sz="0" w:space="0" w:color="auto"/>
          </w:divBdr>
        </w:div>
        <w:div w:id="2033338685">
          <w:marLeft w:val="0"/>
          <w:marRight w:val="0"/>
          <w:marTop w:val="0"/>
          <w:marBottom w:val="0"/>
          <w:divBdr>
            <w:top w:val="none" w:sz="0" w:space="0" w:color="auto"/>
            <w:left w:val="none" w:sz="0" w:space="0" w:color="auto"/>
            <w:bottom w:val="none" w:sz="0" w:space="0" w:color="auto"/>
            <w:right w:val="none" w:sz="0" w:space="0" w:color="auto"/>
          </w:divBdr>
        </w:div>
        <w:div w:id="1268193118">
          <w:marLeft w:val="0"/>
          <w:marRight w:val="0"/>
          <w:marTop w:val="0"/>
          <w:marBottom w:val="0"/>
          <w:divBdr>
            <w:top w:val="none" w:sz="0" w:space="0" w:color="auto"/>
            <w:left w:val="none" w:sz="0" w:space="0" w:color="auto"/>
            <w:bottom w:val="none" w:sz="0" w:space="0" w:color="auto"/>
            <w:right w:val="none" w:sz="0" w:space="0" w:color="auto"/>
          </w:divBdr>
        </w:div>
        <w:div w:id="2144351271">
          <w:marLeft w:val="0"/>
          <w:marRight w:val="0"/>
          <w:marTop w:val="0"/>
          <w:marBottom w:val="0"/>
          <w:divBdr>
            <w:top w:val="none" w:sz="0" w:space="0" w:color="auto"/>
            <w:left w:val="none" w:sz="0" w:space="0" w:color="auto"/>
            <w:bottom w:val="none" w:sz="0" w:space="0" w:color="auto"/>
            <w:right w:val="none" w:sz="0" w:space="0" w:color="auto"/>
          </w:divBdr>
        </w:div>
        <w:div w:id="1392733723">
          <w:marLeft w:val="0"/>
          <w:marRight w:val="0"/>
          <w:marTop w:val="0"/>
          <w:marBottom w:val="0"/>
          <w:divBdr>
            <w:top w:val="none" w:sz="0" w:space="0" w:color="auto"/>
            <w:left w:val="none" w:sz="0" w:space="0" w:color="auto"/>
            <w:bottom w:val="none" w:sz="0" w:space="0" w:color="auto"/>
            <w:right w:val="none" w:sz="0" w:space="0" w:color="auto"/>
          </w:divBdr>
        </w:div>
      </w:divsChild>
    </w:div>
    <w:div w:id="1183936705">
      <w:bodyDiv w:val="1"/>
      <w:marLeft w:val="0"/>
      <w:marRight w:val="0"/>
      <w:marTop w:val="0"/>
      <w:marBottom w:val="0"/>
      <w:divBdr>
        <w:top w:val="none" w:sz="0" w:space="0" w:color="auto"/>
        <w:left w:val="none" w:sz="0" w:space="0" w:color="auto"/>
        <w:bottom w:val="none" w:sz="0" w:space="0" w:color="auto"/>
        <w:right w:val="none" w:sz="0" w:space="0" w:color="auto"/>
      </w:divBdr>
    </w:div>
    <w:div w:id="1476726450">
      <w:bodyDiv w:val="1"/>
      <w:marLeft w:val="0"/>
      <w:marRight w:val="0"/>
      <w:marTop w:val="0"/>
      <w:marBottom w:val="0"/>
      <w:divBdr>
        <w:top w:val="none" w:sz="0" w:space="0" w:color="auto"/>
        <w:left w:val="none" w:sz="0" w:space="0" w:color="auto"/>
        <w:bottom w:val="none" w:sz="0" w:space="0" w:color="auto"/>
        <w:right w:val="none" w:sz="0" w:space="0" w:color="auto"/>
      </w:divBdr>
      <w:divsChild>
        <w:div w:id="524178865">
          <w:marLeft w:val="0"/>
          <w:marRight w:val="0"/>
          <w:marTop w:val="0"/>
          <w:marBottom w:val="0"/>
          <w:divBdr>
            <w:top w:val="none" w:sz="0" w:space="0" w:color="auto"/>
            <w:left w:val="none" w:sz="0" w:space="0" w:color="auto"/>
            <w:bottom w:val="none" w:sz="0" w:space="0" w:color="auto"/>
            <w:right w:val="none" w:sz="0" w:space="0" w:color="auto"/>
          </w:divBdr>
        </w:div>
        <w:div w:id="404229597">
          <w:marLeft w:val="0"/>
          <w:marRight w:val="0"/>
          <w:marTop w:val="0"/>
          <w:marBottom w:val="0"/>
          <w:divBdr>
            <w:top w:val="none" w:sz="0" w:space="0" w:color="auto"/>
            <w:left w:val="none" w:sz="0" w:space="0" w:color="auto"/>
            <w:bottom w:val="none" w:sz="0" w:space="0" w:color="auto"/>
            <w:right w:val="none" w:sz="0" w:space="0" w:color="auto"/>
          </w:divBdr>
        </w:div>
      </w:divsChild>
    </w:div>
    <w:div w:id="1557666937">
      <w:bodyDiv w:val="1"/>
      <w:marLeft w:val="0"/>
      <w:marRight w:val="0"/>
      <w:marTop w:val="0"/>
      <w:marBottom w:val="0"/>
      <w:divBdr>
        <w:top w:val="none" w:sz="0" w:space="0" w:color="auto"/>
        <w:left w:val="none" w:sz="0" w:space="0" w:color="auto"/>
        <w:bottom w:val="none" w:sz="0" w:space="0" w:color="auto"/>
        <w:right w:val="none" w:sz="0" w:space="0" w:color="auto"/>
      </w:divBdr>
      <w:divsChild>
        <w:div w:id="344138805">
          <w:marLeft w:val="0"/>
          <w:marRight w:val="0"/>
          <w:marTop w:val="0"/>
          <w:marBottom w:val="0"/>
          <w:divBdr>
            <w:top w:val="none" w:sz="0" w:space="0" w:color="auto"/>
            <w:left w:val="none" w:sz="0" w:space="0" w:color="auto"/>
            <w:bottom w:val="none" w:sz="0" w:space="0" w:color="auto"/>
            <w:right w:val="none" w:sz="0" w:space="0" w:color="auto"/>
          </w:divBdr>
        </w:div>
        <w:div w:id="715930097">
          <w:marLeft w:val="0"/>
          <w:marRight w:val="0"/>
          <w:marTop w:val="0"/>
          <w:marBottom w:val="0"/>
          <w:divBdr>
            <w:top w:val="none" w:sz="0" w:space="0" w:color="auto"/>
            <w:left w:val="none" w:sz="0" w:space="0" w:color="auto"/>
            <w:bottom w:val="none" w:sz="0" w:space="0" w:color="auto"/>
            <w:right w:val="none" w:sz="0" w:space="0" w:color="auto"/>
          </w:divBdr>
        </w:div>
      </w:divsChild>
    </w:div>
    <w:div w:id="1779905096">
      <w:bodyDiv w:val="1"/>
      <w:marLeft w:val="0"/>
      <w:marRight w:val="0"/>
      <w:marTop w:val="0"/>
      <w:marBottom w:val="0"/>
      <w:divBdr>
        <w:top w:val="none" w:sz="0" w:space="0" w:color="auto"/>
        <w:left w:val="none" w:sz="0" w:space="0" w:color="auto"/>
        <w:bottom w:val="none" w:sz="0" w:space="0" w:color="auto"/>
        <w:right w:val="none" w:sz="0" w:space="0" w:color="auto"/>
      </w:divBdr>
      <w:divsChild>
        <w:div w:id="683626719">
          <w:marLeft w:val="0"/>
          <w:marRight w:val="0"/>
          <w:marTop w:val="0"/>
          <w:marBottom w:val="0"/>
          <w:divBdr>
            <w:top w:val="none" w:sz="0" w:space="0" w:color="auto"/>
            <w:left w:val="none" w:sz="0" w:space="0" w:color="auto"/>
            <w:bottom w:val="none" w:sz="0" w:space="0" w:color="auto"/>
            <w:right w:val="none" w:sz="0" w:space="0" w:color="auto"/>
          </w:divBdr>
        </w:div>
        <w:div w:id="664629104">
          <w:marLeft w:val="0"/>
          <w:marRight w:val="0"/>
          <w:marTop w:val="0"/>
          <w:marBottom w:val="0"/>
          <w:divBdr>
            <w:top w:val="none" w:sz="0" w:space="0" w:color="auto"/>
            <w:left w:val="none" w:sz="0" w:space="0" w:color="auto"/>
            <w:bottom w:val="none" w:sz="0" w:space="0" w:color="auto"/>
            <w:right w:val="none" w:sz="0" w:space="0" w:color="auto"/>
          </w:divBdr>
        </w:div>
        <w:div w:id="867137366">
          <w:marLeft w:val="0"/>
          <w:marRight w:val="0"/>
          <w:marTop w:val="0"/>
          <w:marBottom w:val="0"/>
          <w:divBdr>
            <w:top w:val="none" w:sz="0" w:space="0" w:color="auto"/>
            <w:left w:val="none" w:sz="0" w:space="0" w:color="auto"/>
            <w:bottom w:val="none" w:sz="0" w:space="0" w:color="auto"/>
            <w:right w:val="none" w:sz="0" w:space="0" w:color="auto"/>
          </w:divBdr>
        </w:div>
        <w:div w:id="1343898950">
          <w:marLeft w:val="0"/>
          <w:marRight w:val="0"/>
          <w:marTop w:val="0"/>
          <w:marBottom w:val="0"/>
          <w:divBdr>
            <w:top w:val="none" w:sz="0" w:space="0" w:color="auto"/>
            <w:left w:val="none" w:sz="0" w:space="0" w:color="auto"/>
            <w:bottom w:val="none" w:sz="0" w:space="0" w:color="auto"/>
            <w:right w:val="none" w:sz="0" w:space="0" w:color="auto"/>
          </w:divBdr>
        </w:div>
        <w:div w:id="552618054">
          <w:marLeft w:val="0"/>
          <w:marRight w:val="0"/>
          <w:marTop w:val="0"/>
          <w:marBottom w:val="0"/>
          <w:divBdr>
            <w:top w:val="none" w:sz="0" w:space="0" w:color="auto"/>
            <w:left w:val="none" w:sz="0" w:space="0" w:color="auto"/>
            <w:bottom w:val="none" w:sz="0" w:space="0" w:color="auto"/>
            <w:right w:val="none" w:sz="0" w:space="0" w:color="auto"/>
          </w:divBdr>
        </w:div>
        <w:div w:id="1402436699">
          <w:marLeft w:val="0"/>
          <w:marRight w:val="0"/>
          <w:marTop w:val="0"/>
          <w:marBottom w:val="0"/>
          <w:divBdr>
            <w:top w:val="none" w:sz="0" w:space="0" w:color="auto"/>
            <w:left w:val="none" w:sz="0" w:space="0" w:color="auto"/>
            <w:bottom w:val="none" w:sz="0" w:space="0" w:color="auto"/>
            <w:right w:val="none" w:sz="0" w:space="0" w:color="auto"/>
          </w:divBdr>
        </w:div>
        <w:div w:id="1741249400">
          <w:marLeft w:val="0"/>
          <w:marRight w:val="0"/>
          <w:marTop w:val="0"/>
          <w:marBottom w:val="0"/>
          <w:divBdr>
            <w:top w:val="none" w:sz="0" w:space="0" w:color="auto"/>
            <w:left w:val="none" w:sz="0" w:space="0" w:color="auto"/>
            <w:bottom w:val="none" w:sz="0" w:space="0" w:color="auto"/>
            <w:right w:val="none" w:sz="0" w:space="0" w:color="auto"/>
          </w:divBdr>
        </w:div>
        <w:div w:id="891891489">
          <w:marLeft w:val="0"/>
          <w:marRight w:val="0"/>
          <w:marTop w:val="0"/>
          <w:marBottom w:val="0"/>
          <w:divBdr>
            <w:top w:val="none" w:sz="0" w:space="0" w:color="auto"/>
            <w:left w:val="none" w:sz="0" w:space="0" w:color="auto"/>
            <w:bottom w:val="none" w:sz="0" w:space="0" w:color="auto"/>
            <w:right w:val="none" w:sz="0" w:space="0" w:color="auto"/>
          </w:divBdr>
        </w:div>
        <w:div w:id="541788155">
          <w:marLeft w:val="0"/>
          <w:marRight w:val="0"/>
          <w:marTop w:val="0"/>
          <w:marBottom w:val="0"/>
          <w:divBdr>
            <w:top w:val="none" w:sz="0" w:space="0" w:color="auto"/>
            <w:left w:val="none" w:sz="0" w:space="0" w:color="auto"/>
            <w:bottom w:val="none" w:sz="0" w:space="0" w:color="auto"/>
            <w:right w:val="none" w:sz="0" w:space="0" w:color="auto"/>
          </w:divBdr>
        </w:div>
        <w:div w:id="8658241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A32A0-7C3C-49FE-A6B7-CF98DD8C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7</Pages>
  <Words>2624</Words>
  <Characters>14435</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blandine</dc:creator>
  <cp:lastModifiedBy>Direction</cp:lastModifiedBy>
  <cp:revision>27</cp:revision>
  <cp:lastPrinted>2023-11-07T16:03:00Z</cp:lastPrinted>
  <dcterms:created xsi:type="dcterms:W3CDTF">2025-11-20T10:13:00Z</dcterms:created>
  <dcterms:modified xsi:type="dcterms:W3CDTF">2025-11-25T07:38:00Z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école</vt:lpwstr>
  </property>
  <property fmtid="{D5CDD505-2E9C-101B-9397-08002B2CF9AE}" pid="4" name="DocSecurity">
    <vt:r8>0</vt:r8>
  </property>
  <property fmtid="{D5CDD505-2E9C-101B-9397-08002B2CF9AE}" pid="5" name="HyperlinksChanged">
    <vt:bool>false</vt:bool>
  </property>
  <property fmtid="{D5CDD505-2E9C-101B-9397-08002B2CF9AE}" pid="6" name="Info 3">
    <vt:lpwstr/>
  </property>
  <property fmtid="{D5CDD505-2E9C-101B-9397-08002B2CF9AE}" pid="7" name="Info 4">
    <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